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67" w:rsidRDefault="007C272E">
      <w:pPr>
        <w:rPr>
          <w:sz w:val="28"/>
          <w:szCs w:val="28"/>
        </w:rPr>
      </w:pPr>
      <w:r w:rsidRPr="00D41C5B">
        <w:rPr>
          <w:i/>
          <w:sz w:val="28"/>
          <w:szCs w:val="28"/>
        </w:rPr>
        <w:t>Writing from the Diaspora in African Literature</w:t>
      </w:r>
      <w:r>
        <w:rPr>
          <w:sz w:val="28"/>
          <w:szCs w:val="28"/>
        </w:rPr>
        <w:t xml:space="preserve">            </w:t>
      </w:r>
      <w:r w:rsidR="00D41C5B">
        <w:rPr>
          <w:sz w:val="28"/>
          <w:szCs w:val="28"/>
        </w:rPr>
        <w:t xml:space="preserve">                        Master 2</w:t>
      </w:r>
    </w:p>
    <w:p w:rsidR="007C272E" w:rsidRDefault="007C272E">
      <w:pPr>
        <w:rPr>
          <w:sz w:val="28"/>
          <w:szCs w:val="28"/>
        </w:rPr>
      </w:pPr>
    </w:p>
    <w:p w:rsidR="007C272E" w:rsidRDefault="007C272E" w:rsidP="007C272E">
      <w:pPr>
        <w:jc w:val="center"/>
        <w:rPr>
          <w:sz w:val="28"/>
          <w:szCs w:val="28"/>
        </w:rPr>
      </w:pPr>
      <w:r w:rsidRPr="00184085">
        <w:rPr>
          <w:sz w:val="28"/>
          <w:szCs w:val="28"/>
          <w:u w:val="single"/>
        </w:rPr>
        <w:t>Lecturer</w:t>
      </w:r>
      <w:r>
        <w:rPr>
          <w:sz w:val="28"/>
          <w:szCs w:val="28"/>
        </w:rPr>
        <w:t>: DJIMAN  Kasimi, Professor</w:t>
      </w:r>
    </w:p>
    <w:p w:rsidR="007C272E" w:rsidRDefault="007C272E" w:rsidP="007C272E">
      <w:pPr>
        <w:jc w:val="center"/>
        <w:rPr>
          <w:sz w:val="28"/>
          <w:szCs w:val="28"/>
        </w:rPr>
      </w:pPr>
      <w:r>
        <w:rPr>
          <w:sz w:val="28"/>
          <w:szCs w:val="28"/>
        </w:rPr>
        <w:t>F</w:t>
      </w:r>
      <w:r w:rsidRPr="00B93BF3">
        <w:rPr>
          <w:i/>
          <w:sz w:val="28"/>
          <w:szCs w:val="28"/>
        </w:rPr>
        <w:t>é</w:t>
      </w:r>
      <w:r>
        <w:rPr>
          <w:sz w:val="28"/>
          <w:szCs w:val="28"/>
        </w:rPr>
        <w:t>lix Houphou</w:t>
      </w:r>
      <w:r w:rsidRPr="00B93BF3">
        <w:rPr>
          <w:color w:val="000000"/>
          <w:sz w:val="28"/>
          <w:szCs w:val="28"/>
        </w:rPr>
        <w:t>ë</w:t>
      </w:r>
      <w:r>
        <w:rPr>
          <w:sz w:val="28"/>
          <w:szCs w:val="28"/>
        </w:rPr>
        <w:t>t-Boigny University of Cocody-Abidjan</w:t>
      </w:r>
    </w:p>
    <w:p w:rsidR="007C272E" w:rsidRDefault="007C272E" w:rsidP="007C272E">
      <w:pPr>
        <w:jc w:val="center"/>
        <w:rPr>
          <w:sz w:val="28"/>
          <w:szCs w:val="28"/>
        </w:rPr>
      </w:pPr>
      <w:r>
        <w:rPr>
          <w:sz w:val="28"/>
          <w:szCs w:val="28"/>
        </w:rPr>
        <w:t>Department of English</w:t>
      </w:r>
    </w:p>
    <w:p w:rsidR="007C272E" w:rsidRDefault="007C272E">
      <w:pPr>
        <w:rPr>
          <w:sz w:val="28"/>
          <w:szCs w:val="28"/>
        </w:rPr>
      </w:pPr>
    </w:p>
    <w:p w:rsidR="00D41C5B" w:rsidRDefault="00D41C5B">
      <w:pPr>
        <w:rPr>
          <w:sz w:val="28"/>
          <w:szCs w:val="28"/>
        </w:rPr>
      </w:pPr>
    </w:p>
    <w:p w:rsidR="00D41C5B" w:rsidRDefault="00D41C5B" w:rsidP="00C602B1">
      <w:pPr>
        <w:jc w:val="both"/>
        <w:rPr>
          <w:sz w:val="28"/>
          <w:szCs w:val="28"/>
        </w:rPr>
      </w:pPr>
      <w:r w:rsidRPr="00C602B1">
        <w:rPr>
          <w:sz w:val="28"/>
          <w:szCs w:val="28"/>
          <w:u w:val="single"/>
        </w:rPr>
        <w:t>Objective</w:t>
      </w:r>
      <w:r>
        <w:rPr>
          <w:sz w:val="28"/>
          <w:szCs w:val="28"/>
        </w:rPr>
        <w:t>:</w:t>
      </w:r>
    </w:p>
    <w:p w:rsidR="00D41C5B" w:rsidRDefault="00D41C5B" w:rsidP="00C602B1">
      <w:pPr>
        <w:jc w:val="both"/>
        <w:rPr>
          <w:sz w:val="28"/>
          <w:szCs w:val="28"/>
        </w:rPr>
      </w:pPr>
      <w:r>
        <w:rPr>
          <w:sz w:val="28"/>
          <w:szCs w:val="28"/>
        </w:rPr>
        <w:t>Theory-based, this course actually comes in the wake of the one dealing with postcolonial theory.</w:t>
      </w:r>
      <w:r w:rsidR="00C602B1">
        <w:rPr>
          <w:sz w:val="28"/>
          <w:szCs w:val="28"/>
        </w:rPr>
        <w:t xml:space="preserve"> </w:t>
      </w:r>
      <w:r>
        <w:rPr>
          <w:sz w:val="28"/>
          <w:szCs w:val="28"/>
        </w:rPr>
        <w:t>Put diff</w:t>
      </w:r>
      <w:r w:rsidR="00C602B1">
        <w:rPr>
          <w:sz w:val="28"/>
          <w:szCs w:val="28"/>
        </w:rPr>
        <w:t>e</w:t>
      </w:r>
      <w:r>
        <w:rPr>
          <w:sz w:val="28"/>
          <w:szCs w:val="28"/>
        </w:rPr>
        <w:t>re</w:t>
      </w:r>
      <w:r w:rsidR="00C602B1">
        <w:rPr>
          <w:sz w:val="28"/>
          <w:szCs w:val="28"/>
        </w:rPr>
        <w:t>n</w:t>
      </w:r>
      <w:r>
        <w:rPr>
          <w:sz w:val="28"/>
          <w:szCs w:val="28"/>
        </w:rPr>
        <w:t>tly, il will dr</w:t>
      </w:r>
      <w:r w:rsidR="00C602B1">
        <w:rPr>
          <w:sz w:val="28"/>
          <w:szCs w:val="28"/>
        </w:rPr>
        <w:t>aw heavily on that theoreti</w:t>
      </w:r>
      <w:r>
        <w:rPr>
          <w:sz w:val="28"/>
          <w:szCs w:val="28"/>
        </w:rPr>
        <w:t>c</w:t>
      </w:r>
      <w:r w:rsidR="00C602B1">
        <w:rPr>
          <w:sz w:val="28"/>
          <w:szCs w:val="28"/>
        </w:rPr>
        <w:t>a</w:t>
      </w:r>
      <w:r>
        <w:rPr>
          <w:sz w:val="28"/>
          <w:szCs w:val="28"/>
        </w:rPr>
        <w:t>l framework to make sense of the pr</w:t>
      </w:r>
      <w:r w:rsidR="00C602B1">
        <w:rPr>
          <w:sz w:val="28"/>
          <w:szCs w:val="28"/>
        </w:rPr>
        <w:t>e</w:t>
      </w:r>
      <w:r>
        <w:rPr>
          <w:sz w:val="28"/>
          <w:szCs w:val="28"/>
        </w:rPr>
        <w:t xml:space="preserve">sent topic, </w:t>
      </w:r>
      <w:r w:rsidR="00C602B1">
        <w:rPr>
          <w:sz w:val="28"/>
          <w:szCs w:val="28"/>
        </w:rPr>
        <w:t xml:space="preserve">i.e. </w:t>
      </w:r>
      <w:r w:rsidR="00C602B1" w:rsidRPr="00C602B1">
        <w:rPr>
          <w:i/>
          <w:sz w:val="28"/>
          <w:szCs w:val="28"/>
        </w:rPr>
        <w:t>Writing from the Di</w:t>
      </w:r>
      <w:r w:rsidRPr="00C602B1">
        <w:rPr>
          <w:i/>
          <w:sz w:val="28"/>
          <w:szCs w:val="28"/>
        </w:rPr>
        <w:t>a</w:t>
      </w:r>
      <w:r w:rsidR="00C602B1" w:rsidRPr="00C602B1">
        <w:rPr>
          <w:i/>
          <w:sz w:val="28"/>
          <w:szCs w:val="28"/>
        </w:rPr>
        <w:t>spo</w:t>
      </w:r>
      <w:r w:rsidRPr="00C602B1">
        <w:rPr>
          <w:i/>
          <w:sz w:val="28"/>
          <w:szCs w:val="28"/>
        </w:rPr>
        <w:t>r</w:t>
      </w:r>
      <w:r w:rsidR="00C602B1" w:rsidRPr="00C602B1">
        <w:rPr>
          <w:i/>
          <w:sz w:val="28"/>
          <w:szCs w:val="28"/>
        </w:rPr>
        <w:t>a in</w:t>
      </w:r>
      <w:r w:rsidR="00C602B1">
        <w:rPr>
          <w:sz w:val="28"/>
          <w:szCs w:val="28"/>
        </w:rPr>
        <w:t xml:space="preserve"> </w:t>
      </w:r>
      <w:r w:rsidR="00C602B1" w:rsidRPr="00C602B1">
        <w:rPr>
          <w:i/>
          <w:sz w:val="28"/>
          <w:szCs w:val="28"/>
        </w:rPr>
        <w:t>A</w:t>
      </w:r>
      <w:r w:rsidRPr="00C602B1">
        <w:rPr>
          <w:i/>
          <w:sz w:val="28"/>
          <w:szCs w:val="28"/>
        </w:rPr>
        <w:t>fr</w:t>
      </w:r>
      <w:r w:rsidR="00C602B1" w:rsidRPr="00C602B1">
        <w:rPr>
          <w:i/>
          <w:sz w:val="28"/>
          <w:szCs w:val="28"/>
        </w:rPr>
        <w:t>ic</w:t>
      </w:r>
      <w:r w:rsidRPr="00C602B1">
        <w:rPr>
          <w:i/>
          <w:sz w:val="28"/>
          <w:szCs w:val="28"/>
        </w:rPr>
        <w:t>an Litera</w:t>
      </w:r>
      <w:r w:rsidR="00C602B1" w:rsidRPr="00C602B1">
        <w:rPr>
          <w:i/>
          <w:sz w:val="28"/>
          <w:szCs w:val="28"/>
        </w:rPr>
        <w:t>tu</w:t>
      </w:r>
      <w:r w:rsidRPr="00C602B1">
        <w:rPr>
          <w:i/>
          <w:sz w:val="28"/>
          <w:szCs w:val="28"/>
        </w:rPr>
        <w:t>re</w:t>
      </w:r>
      <w:r w:rsidR="00C602B1">
        <w:rPr>
          <w:sz w:val="28"/>
          <w:szCs w:val="28"/>
        </w:rPr>
        <w:t>. The pur</w:t>
      </w:r>
      <w:r>
        <w:rPr>
          <w:sz w:val="28"/>
          <w:szCs w:val="28"/>
        </w:rPr>
        <w:t>p</w:t>
      </w:r>
      <w:r w:rsidR="00C602B1">
        <w:rPr>
          <w:sz w:val="28"/>
          <w:szCs w:val="28"/>
        </w:rPr>
        <w:t>o</w:t>
      </w:r>
      <w:r>
        <w:rPr>
          <w:sz w:val="28"/>
          <w:szCs w:val="28"/>
        </w:rPr>
        <w:t>se ther</w:t>
      </w:r>
      <w:r w:rsidR="00C602B1">
        <w:rPr>
          <w:sz w:val="28"/>
          <w:szCs w:val="28"/>
        </w:rPr>
        <w:t>efore is to high</w:t>
      </w:r>
      <w:r>
        <w:rPr>
          <w:sz w:val="28"/>
          <w:szCs w:val="28"/>
        </w:rPr>
        <w:t>light the specific</w:t>
      </w:r>
      <w:r w:rsidR="00C602B1">
        <w:rPr>
          <w:sz w:val="28"/>
          <w:szCs w:val="28"/>
        </w:rPr>
        <w:t>i</w:t>
      </w:r>
      <w:r>
        <w:rPr>
          <w:sz w:val="28"/>
          <w:szCs w:val="28"/>
        </w:rPr>
        <w:t>t</w:t>
      </w:r>
      <w:r w:rsidR="00C602B1">
        <w:rPr>
          <w:sz w:val="28"/>
          <w:szCs w:val="28"/>
        </w:rPr>
        <w:t>ies of a c</w:t>
      </w:r>
      <w:r>
        <w:rPr>
          <w:sz w:val="28"/>
          <w:szCs w:val="28"/>
        </w:rPr>
        <w:t>a</w:t>
      </w:r>
      <w:r w:rsidR="00C602B1">
        <w:rPr>
          <w:sz w:val="28"/>
          <w:szCs w:val="28"/>
        </w:rPr>
        <w:t>st of African wri</w:t>
      </w:r>
      <w:r>
        <w:rPr>
          <w:sz w:val="28"/>
          <w:szCs w:val="28"/>
        </w:rPr>
        <w:t>t</w:t>
      </w:r>
      <w:r w:rsidR="00C602B1">
        <w:rPr>
          <w:sz w:val="28"/>
          <w:szCs w:val="28"/>
        </w:rPr>
        <w:t>ers living abroad, be it in the UK</w:t>
      </w:r>
      <w:r>
        <w:rPr>
          <w:sz w:val="28"/>
          <w:szCs w:val="28"/>
        </w:rPr>
        <w:t xml:space="preserve"> or in the US. In other words, what does it mean to write from abroad?</w:t>
      </w:r>
    </w:p>
    <w:p w:rsidR="00C602B1" w:rsidRDefault="00C602B1" w:rsidP="00C602B1">
      <w:pPr>
        <w:jc w:val="both"/>
        <w:rPr>
          <w:sz w:val="28"/>
          <w:szCs w:val="28"/>
        </w:rPr>
      </w:pPr>
    </w:p>
    <w:p w:rsidR="00C602B1" w:rsidRPr="00C602B1" w:rsidRDefault="00C602B1" w:rsidP="00C602B1">
      <w:pPr>
        <w:jc w:val="both"/>
        <w:rPr>
          <w:b/>
          <w:sz w:val="28"/>
          <w:szCs w:val="28"/>
        </w:rPr>
      </w:pPr>
      <w:r w:rsidRPr="00C602B1">
        <w:rPr>
          <w:b/>
          <w:sz w:val="28"/>
          <w:szCs w:val="28"/>
        </w:rPr>
        <w:t>Outline:</w:t>
      </w:r>
    </w:p>
    <w:p w:rsidR="00C602B1" w:rsidRDefault="00C602B1" w:rsidP="00C602B1">
      <w:pPr>
        <w:jc w:val="both"/>
        <w:rPr>
          <w:sz w:val="28"/>
          <w:szCs w:val="28"/>
        </w:rPr>
      </w:pPr>
      <w:r>
        <w:rPr>
          <w:sz w:val="28"/>
          <w:szCs w:val="28"/>
        </w:rPr>
        <w:t>-Preliminary Words</w:t>
      </w:r>
    </w:p>
    <w:p w:rsidR="00C602B1" w:rsidRDefault="00C602B1" w:rsidP="00C602B1">
      <w:pPr>
        <w:jc w:val="both"/>
        <w:rPr>
          <w:sz w:val="28"/>
          <w:szCs w:val="28"/>
        </w:rPr>
      </w:pPr>
      <w:r>
        <w:rPr>
          <w:sz w:val="28"/>
          <w:szCs w:val="28"/>
        </w:rPr>
        <w:t>-Literary Hybridity</w:t>
      </w:r>
    </w:p>
    <w:p w:rsidR="00C602B1" w:rsidRDefault="00C602B1" w:rsidP="00C602B1">
      <w:pPr>
        <w:jc w:val="both"/>
        <w:rPr>
          <w:sz w:val="28"/>
          <w:szCs w:val="28"/>
        </w:rPr>
      </w:pPr>
      <w:r>
        <w:rPr>
          <w:sz w:val="28"/>
          <w:szCs w:val="28"/>
        </w:rPr>
        <w:t>-Cultural Intermingling</w:t>
      </w:r>
    </w:p>
    <w:p w:rsidR="00C602B1" w:rsidRDefault="00C602B1" w:rsidP="00C602B1">
      <w:pPr>
        <w:jc w:val="both"/>
        <w:rPr>
          <w:sz w:val="28"/>
          <w:szCs w:val="28"/>
        </w:rPr>
      </w:pPr>
      <w:r>
        <w:rPr>
          <w:sz w:val="28"/>
          <w:szCs w:val="28"/>
        </w:rPr>
        <w:t>-Migration</w:t>
      </w:r>
    </w:p>
    <w:p w:rsidR="00C602B1" w:rsidRDefault="00C602B1" w:rsidP="00C602B1">
      <w:pPr>
        <w:jc w:val="both"/>
        <w:rPr>
          <w:sz w:val="28"/>
          <w:szCs w:val="28"/>
        </w:rPr>
      </w:pPr>
      <w:r>
        <w:rPr>
          <w:sz w:val="28"/>
          <w:szCs w:val="28"/>
        </w:rPr>
        <w:t>-Existential Anguish</w:t>
      </w:r>
    </w:p>
    <w:p w:rsidR="00C602B1" w:rsidRDefault="00C602B1" w:rsidP="00C602B1">
      <w:pPr>
        <w:jc w:val="both"/>
        <w:rPr>
          <w:sz w:val="28"/>
          <w:szCs w:val="28"/>
        </w:rPr>
      </w:pPr>
    </w:p>
    <w:p w:rsidR="00C602B1" w:rsidRDefault="00C602B1" w:rsidP="00C602B1">
      <w:pPr>
        <w:jc w:val="both"/>
        <w:rPr>
          <w:sz w:val="28"/>
          <w:szCs w:val="28"/>
        </w:rPr>
      </w:pPr>
    </w:p>
    <w:p w:rsidR="00C602B1" w:rsidRPr="000F64E4" w:rsidRDefault="000F64E4" w:rsidP="00C602B1">
      <w:pPr>
        <w:jc w:val="both"/>
        <w:rPr>
          <w:b/>
          <w:sz w:val="28"/>
          <w:szCs w:val="28"/>
        </w:rPr>
      </w:pPr>
      <w:r w:rsidRPr="000F64E4">
        <w:rPr>
          <w:b/>
          <w:sz w:val="28"/>
          <w:szCs w:val="28"/>
        </w:rPr>
        <w:lastRenderedPageBreak/>
        <w:t>Preliminary Words</w:t>
      </w:r>
    </w:p>
    <w:p w:rsidR="00C602B1" w:rsidRDefault="000F64E4" w:rsidP="00C602B1">
      <w:pPr>
        <w:jc w:val="both"/>
        <w:rPr>
          <w:sz w:val="28"/>
          <w:szCs w:val="28"/>
        </w:rPr>
      </w:pPr>
      <w:r>
        <w:rPr>
          <w:sz w:val="28"/>
          <w:szCs w:val="28"/>
        </w:rPr>
        <w:t>Diaspora is defined by Wendy Knepper as ”movement, migration or scattering of a people  away from an ancestral homeland.”</w:t>
      </w:r>
    </w:p>
    <w:p w:rsidR="000F64E4" w:rsidRDefault="000F64E4" w:rsidP="00C602B1">
      <w:pPr>
        <w:jc w:val="both"/>
        <w:rPr>
          <w:sz w:val="28"/>
          <w:szCs w:val="28"/>
        </w:rPr>
      </w:pPr>
      <w:r>
        <w:rPr>
          <w:sz w:val="28"/>
          <w:szCs w:val="28"/>
        </w:rPr>
        <w:t>As to Walker Connor, the term refers to the “dispersal of a people from its original homeland.”</w:t>
      </w: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Default="00C602B1" w:rsidP="00C602B1">
      <w:pPr>
        <w:jc w:val="both"/>
        <w:rPr>
          <w:sz w:val="28"/>
          <w:szCs w:val="28"/>
        </w:rPr>
      </w:pPr>
    </w:p>
    <w:p w:rsidR="00C602B1" w:rsidRPr="00C602B1" w:rsidRDefault="00C602B1"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r>
        <w:rPr>
          <w:b/>
          <w:sz w:val="28"/>
          <w:szCs w:val="28"/>
        </w:rPr>
        <w:lastRenderedPageBreak/>
        <w:t>Literary Hybridity</w:t>
      </w:r>
    </w:p>
    <w:p w:rsidR="000F64E4" w:rsidRDefault="000F64E4" w:rsidP="00C602B1">
      <w:pPr>
        <w:jc w:val="both"/>
        <w:rPr>
          <w:sz w:val="28"/>
          <w:szCs w:val="28"/>
        </w:rPr>
      </w:pPr>
      <w:r>
        <w:rPr>
          <w:sz w:val="28"/>
          <w:szCs w:val="28"/>
        </w:rPr>
        <w:t>-For Homi Bhabha, the term hybridty encompasses the blending of two things which are originally different. In that respect, African writers living in the diaspora profusely take advantage  of this technique as it is pervasive in their literary output.</w:t>
      </w:r>
    </w:p>
    <w:p w:rsidR="000F64E4" w:rsidRDefault="000F64E4" w:rsidP="000F64E4">
      <w:pPr>
        <w:pStyle w:val="Paragraphedeliste"/>
        <w:numPr>
          <w:ilvl w:val="0"/>
          <w:numId w:val="1"/>
        </w:numPr>
        <w:jc w:val="both"/>
        <w:rPr>
          <w:sz w:val="28"/>
          <w:szCs w:val="28"/>
        </w:rPr>
      </w:pPr>
      <w:r>
        <w:rPr>
          <w:sz w:val="28"/>
          <w:szCs w:val="28"/>
        </w:rPr>
        <w:t>Languagewise</w:t>
      </w:r>
    </w:p>
    <w:p w:rsidR="000F64E4" w:rsidRDefault="000F64E4" w:rsidP="000F64E4">
      <w:pPr>
        <w:jc w:val="both"/>
        <w:rPr>
          <w:sz w:val="28"/>
          <w:szCs w:val="28"/>
        </w:rPr>
      </w:pPr>
      <w:r>
        <w:rPr>
          <w:sz w:val="28"/>
          <w:szCs w:val="28"/>
        </w:rPr>
        <w:t>-their literary texts are written at once in English, the language of the former coloniser and also in African languages</w:t>
      </w:r>
    </w:p>
    <w:p w:rsidR="000F64E4" w:rsidRDefault="007C1C04" w:rsidP="000F64E4">
      <w:pPr>
        <w:jc w:val="both"/>
        <w:rPr>
          <w:sz w:val="28"/>
          <w:szCs w:val="28"/>
        </w:rPr>
      </w:pPr>
      <w:r>
        <w:rPr>
          <w:sz w:val="28"/>
          <w:szCs w:val="28"/>
        </w:rPr>
        <w:t>-verb</w:t>
      </w:r>
      <w:r w:rsidR="000F64E4">
        <w:rPr>
          <w:sz w:val="28"/>
          <w:szCs w:val="28"/>
        </w:rPr>
        <w:t>al level: elements of African oral traditions are being put into English, thereby creating a kind of English as the new Englishes</w:t>
      </w:r>
    </w:p>
    <w:p w:rsidR="000F64E4" w:rsidRDefault="000F64E4" w:rsidP="000F64E4">
      <w:pPr>
        <w:jc w:val="both"/>
        <w:rPr>
          <w:sz w:val="28"/>
          <w:szCs w:val="28"/>
        </w:rPr>
      </w:pPr>
      <w:r>
        <w:rPr>
          <w:sz w:val="28"/>
          <w:szCs w:val="28"/>
        </w:rPr>
        <w:t>-phonological innovation: the pre</w:t>
      </w:r>
      <w:r w:rsidR="007C1C04">
        <w:rPr>
          <w:sz w:val="28"/>
          <w:szCs w:val="28"/>
        </w:rPr>
        <w:t>sence of new sounds in what is referred to as Standard English</w:t>
      </w:r>
    </w:p>
    <w:p w:rsidR="007C1C04" w:rsidRDefault="007C1C04" w:rsidP="000F64E4">
      <w:pPr>
        <w:jc w:val="both"/>
        <w:rPr>
          <w:sz w:val="28"/>
          <w:szCs w:val="28"/>
        </w:rPr>
      </w:pPr>
      <w:r>
        <w:rPr>
          <w:sz w:val="28"/>
          <w:szCs w:val="28"/>
        </w:rPr>
        <w:t xml:space="preserve">-phonetic innovation: English words are being pronunced with African flavour. Elleke Boehmer speaks here of “cultural boomerang or switchback.” </w:t>
      </w:r>
    </w:p>
    <w:p w:rsidR="000F64E4" w:rsidRDefault="000F64E4" w:rsidP="000F64E4">
      <w:pPr>
        <w:pStyle w:val="Paragraphedeliste"/>
        <w:numPr>
          <w:ilvl w:val="0"/>
          <w:numId w:val="1"/>
        </w:numPr>
        <w:jc w:val="both"/>
        <w:rPr>
          <w:sz w:val="28"/>
          <w:szCs w:val="28"/>
        </w:rPr>
      </w:pPr>
      <w:r>
        <w:rPr>
          <w:sz w:val="28"/>
          <w:szCs w:val="28"/>
        </w:rPr>
        <w:t>Magical Realism</w:t>
      </w:r>
    </w:p>
    <w:p w:rsidR="000F64E4" w:rsidRDefault="000F64E4" w:rsidP="000F64E4">
      <w:pPr>
        <w:jc w:val="both"/>
        <w:rPr>
          <w:sz w:val="28"/>
          <w:szCs w:val="28"/>
        </w:rPr>
      </w:pPr>
      <w:r>
        <w:rPr>
          <w:sz w:val="28"/>
          <w:szCs w:val="28"/>
        </w:rPr>
        <w:t>-For Ann Bowers, it deals with miracles and extraordinary talents such as the appearance of the dead in the realm of the living</w:t>
      </w:r>
    </w:p>
    <w:p w:rsidR="007C1C04" w:rsidRDefault="007C1C04" w:rsidP="000F64E4">
      <w:pPr>
        <w:jc w:val="both"/>
        <w:rPr>
          <w:sz w:val="28"/>
          <w:szCs w:val="28"/>
        </w:rPr>
      </w:pPr>
    </w:p>
    <w:p w:rsidR="007C1C04" w:rsidRPr="000F64E4" w:rsidRDefault="007C1C04" w:rsidP="000F64E4">
      <w:pPr>
        <w:jc w:val="both"/>
        <w:rPr>
          <w:sz w:val="28"/>
          <w:szCs w:val="28"/>
        </w:rPr>
      </w:pPr>
      <w:r>
        <w:rPr>
          <w:sz w:val="28"/>
          <w:szCs w:val="28"/>
        </w:rPr>
        <w:t>In a nutshell, what literary hybridity is all about is that between the</w:t>
      </w:r>
      <w:r w:rsidRPr="007C1C04">
        <w:rPr>
          <w:sz w:val="28"/>
          <w:szCs w:val="28"/>
          <w:u w:val="single"/>
        </w:rPr>
        <w:t xml:space="preserve"> Tree</w:t>
      </w:r>
      <w:r>
        <w:rPr>
          <w:sz w:val="28"/>
          <w:szCs w:val="28"/>
        </w:rPr>
        <w:t xml:space="preserve">, which has to do with </w:t>
      </w:r>
      <w:r w:rsidRPr="007C1C04">
        <w:rPr>
          <w:sz w:val="28"/>
          <w:szCs w:val="28"/>
          <w:u w:val="single"/>
        </w:rPr>
        <w:t>filiation</w:t>
      </w:r>
      <w:r>
        <w:rPr>
          <w:sz w:val="28"/>
          <w:szCs w:val="28"/>
        </w:rPr>
        <w:t xml:space="preserve">, writers from the diaspora have chosen the </w:t>
      </w:r>
      <w:r w:rsidRPr="007C1C04">
        <w:rPr>
          <w:sz w:val="28"/>
          <w:szCs w:val="28"/>
          <w:u w:val="single"/>
        </w:rPr>
        <w:t>rhizome</w:t>
      </w:r>
      <w:r>
        <w:rPr>
          <w:sz w:val="28"/>
          <w:szCs w:val="28"/>
        </w:rPr>
        <w:t>, which is in keeping with alliance and its subsequent notion of plurality.</w:t>
      </w: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7C1C04" w:rsidP="00C602B1">
      <w:pPr>
        <w:jc w:val="both"/>
        <w:rPr>
          <w:sz w:val="28"/>
          <w:szCs w:val="28"/>
        </w:rPr>
      </w:pPr>
      <w:r>
        <w:rPr>
          <w:b/>
          <w:sz w:val="28"/>
          <w:szCs w:val="28"/>
        </w:rPr>
        <w:lastRenderedPageBreak/>
        <w:t>Cultural Intermingling</w:t>
      </w:r>
    </w:p>
    <w:p w:rsidR="007C1C04" w:rsidRDefault="007C1C04" w:rsidP="00C602B1">
      <w:pPr>
        <w:jc w:val="both"/>
        <w:rPr>
          <w:sz w:val="28"/>
          <w:szCs w:val="28"/>
        </w:rPr>
      </w:pPr>
    </w:p>
    <w:p w:rsidR="007C1C04" w:rsidRDefault="007C1C04" w:rsidP="00C602B1">
      <w:pPr>
        <w:jc w:val="both"/>
        <w:rPr>
          <w:sz w:val="28"/>
          <w:szCs w:val="28"/>
        </w:rPr>
      </w:pPr>
      <w:r>
        <w:rPr>
          <w:sz w:val="28"/>
          <w:szCs w:val="28"/>
        </w:rPr>
        <w:t xml:space="preserve">In </w:t>
      </w:r>
      <w:r w:rsidRPr="007C1C04">
        <w:rPr>
          <w:i/>
          <w:sz w:val="28"/>
          <w:szCs w:val="28"/>
        </w:rPr>
        <w:t>Culture and Imperialism</w:t>
      </w:r>
      <w:r>
        <w:rPr>
          <w:sz w:val="28"/>
          <w:szCs w:val="28"/>
        </w:rPr>
        <w:t>, Edward Said said ”no one is today purely one thing.”</w:t>
      </w:r>
    </w:p>
    <w:p w:rsidR="007C1C04" w:rsidRDefault="007C1C04" w:rsidP="00C602B1">
      <w:pPr>
        <w:jc w:val="both"/>
        <w:rPr>
          <w:sz w:val="28"/>
          <w:szCs w:val="28"/>
        </w:rPr>
      </w:pPr>
      <w:r>
        <w:rPr>
          <w:sz w:val="28"/>
          <w:szCs w:val="28"/>
        </w:rPr>
        <w:t>-Drawing on this statement, African writers are advocating cross-cultural identities. In that sense, one can argue that diasporic identity is ambivalent. This is what Homi Bhabha terms “ the third space of enunciation.”</w:t>
      </w:r>
    </w:p>
    <w:p w:rsidR="007C1C04" w:rsidRDefault="007C1C04" w:rsidP="00C602B1">
      <w:pPr>
        <w:jc w:val="both"/>
        <w:rPr>
          <w:sz w:val="28"/>
          <w:szCs w:val="28"/>
        </w:rPr>
      </w:pPr>
      <w:r>
        <w:rPr>
          <w:sz w:val="28"/>
          <w:szCs w:val="28"/>
        </w:rPr>
        <w:t>-Globalising view of identity and culture akin to a form of cosmopolitanism</w:t>
      </w:r>
    </w:p>
    <w:p w:rsidR="007C1C04" w:rsidRDefault="007C1C04" w:rsidP="00C602B1">
      <w:pPr>
        <w:jc w:val="both"/>
        <w:rPr>
          <w:sz w:val="28"/>
          <w:szCs w:val="28"/>
        </w:rPr>
      </w:pPr>
      <w:r>
        <w:rPr>
          <w:sz w:val="28"/>
          <w:szCs w:val="28"/>
        </w:rPr>
        <w:t>-transracial humanity which consists in dismantling racial borders</w:t>
      </w:r>
    </w:p>
    <w:p w:rsidR="007C1C04" w:rsidRPr="007C1C04" w:rsidRDefault="007C1C04" w:rsidP="00C602B1">
      <w:pPr>
        <w:jc w:val="both"/>
        <w:rPr>
          <w:sz w:val="28"/>
          <w:szCs w:val="28"/>
        </w:rPr>
      </w:pPr>
      <w:r>
        <w:rPr>
          <w:sz w:val="28"/>
          <w:szCs w:val="28"/>
        </w:rPr>
        <w:t>-Interculturality understood as relationship between cultures</w:t>
      </w: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7C1C04" w:rsidP="00C602B1">
      <w:pPr>
        <w:jc w:val="both"/>
        <w:rPr>
          <w:b/>
          <w:sz w:val="28"/>
          <w:szCs w:val="28"/>
        </w:rPr>
      </w:pPr>
      <w:r>
        <w:rPr>
          <w:b/>
          <w:sz w:val="28"/>
          <w:szCs w:val="28"/>
        </w:rPr>
        <w:lastRenderedPageBreak/>
        <w:t>Migration</w:t>
      </w:r>
    </w:p>
    <w:p w:rsidR="007C1C04" w:rsidRDefault="007C1C04" w:rsidP="00C602B1">
      <w:pPr>
        <w:jc w:val="both"/>
        <w:rPr>
          <w:b/>
          <w:sz w:val="28"/>
          <w:szCs w:val="28"/>
        </w:rPr>
      </w:pPr>
    </w:p>
    <w:p w:rsidR="007C1C04" w:rsidRDefault="007C1C04" w:rsidP="00C602B1">
      <w:pPr>
        <w:jc w:val="both"/>
        <w:rPr>
          <w:sz w:val="28"/>
          <w:szCs w:val="28"/>
        </w:rPr>
      </w:pPr>
      <w:r>
        <w:rPr>
          <w:sz w:val="28"/>
          <w:szCs w:val="28"/>
        </w:rPr>
        <w:t>To migrate is to move from one place to another.Specifically, migration here has to do with transnational movement, i.e. from one country to another.</w:t>
      </w:r>
    </w:p>
    <w:p w:rsidR="007C1C04" w:rsidRDefault="007C1C04" w:rsidP="00C602B1">
      <w:pPr>
        <w:jc w:val="both"/>
        <w:rPr>
          <w:sz w:val="28"/>
          <w:szCs w:val="28"/>
        </w:rPr>
      </w:pPr>
      <w:r>
        <w:rPr>
          <w:sz w:val="28"/>
          <w:szCs w:val="28"/>
        </w:rPr>
        <w:t>-Diasporic writers are preccupied with this concern, as they seem to be the living reality of this phenomenon (they have moved from their country of origin to settle down away)</w:t>
      </w:r>
    </w:p>
    <w:p w:rsidR="007C1C04" w:rsidRDefault="007C1C04" w:rsidP="00C602B1">
      <w:pPr>
        <w:jc w:val="both"/>
        <w:rPr>
          <w:sz w:val="28"/>
          <w:szCs w:val="28"/>
        </w:rPr>
      </w:pPr>
      <w:r>
        <w:rPr>
          <w:sz w:val="28"/>
          <w:szCs w:val="28"/>
        </w:rPr>
        <w:t>-Migration is a trope ( a rhetoric figure) used in a non-literal way with a view to dismantling borders (be they real or symbolic)</w:t>
      </w:r>
    </w:p>
    <w:p w:rsidR="007C1C04" w:rsidRDefault="007C1C04" w:rsidP="00C602B1">
      <w:pPr>
        <w:jc w:val="both"/>
        <w:rPr>
          <w:sz w:val="28"/>
          <w:szCs w:val="28"/>
        </w:rPr>
      </w:pPr>
      <w:r>
        <w:rPr>
          <w:sz w:val="28"/>
          <w:szCs w:val="28"/>
        </w:rPr>
        <w:t>-this issue is twofold here:</w:t>
      </w:r>
    </w:p>
    <w:p w:rsidR="007C1C04" w:rsidRDefault="007C1C04" w:rsidP="00C602B1">
      <w:pPr>
        <w:jc w:val="both"/>
        <w:rPr>
          <w:sz w:val="28"/>
          <w:szCs w:val="28"/>
        </w:rPr>
      </w:pPr>
      <w:r>
        <w:rPr>
          <w:sz w:val="28"/>
          <w:szCs w:val="28"/>
        </w:rPr>
        <w:t xml:space="preserve">        1. Type</w:t>
      </w:r>
    </w:p>
    <w:p w:rsidR="007C1C04" w:rsidRDefault="007C1C04" w:rsidP="00C602B1">
      <w:pPr>
        <w:jc w:val="both"/>
        <w:rPr>
          <w:sz w:val="28"/>
          <w:szCs w:val="28"/>
        </w:rPr>
      </w:pPr>
      <w:r>
        <w:rPr>
          <w:sz w:val="28"/>
          <w:szCs w:val="28"/>
        </w:rPr>
        <w:t xml:space="preserve">        2. Expression</w:t>
      </w:r>
    </w:p>
    <w:p w:rsidR="007C1C04" w:rsidRDefault="007C1C04" w:rsidP="00C602B1">
      <w:pPr>
        <w:jc w:val="both"/>
        <w:rPr>
          <w:sz w:val="28"/>
          <w:szCs w:val="28"/>
        </w:rPr>
      </w:pPr>
    </w:p>
    <w:p w:rsidR="007C1C04" w:rsidRDefault="007C1C04" w:rsidP="007C1C04">
      <w:pPr>
        <w:pStyle w:val="Paragraphedeliste"/>
        <w:numPr>
          <w:ilvl w:val="0"/>
          <w:numId w:val="1"/>
        </w:numPr>
        <w:jc w:val="both"/>
        <w:rPr>
          <w:sz w:val="28"/>
          <w:szCs w:val="28"/>
        </w:rPr>
      </w:pPr>
      <w:r>
        <w:rPr>
          <w:sz w:val="28"/>
          <w:szCs w:val="28"/>
        </w:rPr>
        <w:t>Type</w:t>
      </w:r>
    </w:p>
    <w:p w:rsidR="007C1C04" w:rsidRDefault="007C1C04" w:rsidP="007C1C04">
      <w:pPr>
        <w:jc w:val="both"/>
        <w:rPr>
          <w:sz w:val="28"/>
          <w:szCs w:val="28"/>
        </w:rPr>
      </w:pPr>
      <w:r>
        <w:rPr>
          <w:sz w:val="28"/>
          <w:szCs w:val="28"/>
        </w:rPr>
        <w:t>-It deals with the elite: ”brain drain”</w:t>
      </w:r>
    </w:p>
    <w:p w:rsidR="007C1C04" w:rsidRDefault="007C1C04" w:rsidP="007C1C04">
      <w:pPr>
        <w:jc w:val="both"/>
        <w:rPr>
          <w:sz w:val="28"/>
          <w:szCs w:val="28"/>
        </w:rPr>
      </w:pPr>
      <w:r>
        <w:rPr>
          <w:sz w:val="28"/>
          <w:szCs w:val="28"/>
        </w:rPr>
        <w:t>-writers are emphasising that “ brain drain” is a living reality as those who are leaving are far from the riff-raff</w:t>
      </w:r>
    </w:p>
    <w:p w:rsidR="007C1C04" w:rsidRDefault="007C1C04" w:rsidP="007C1C04">
      <w:pPr>
        <w:jc w:val="both"/>
        <w:rPr>
          <w:sz w:val="28"/>
          <w:szCs w:val="28"/>
        </w:rPr>
      </w:pPr>
      <w:r>
        <w:rPr>
          <w:sz w:val="28"/>
          <w:szCs w:val="28"/>
        </w:rPr>
        <w:t>-ordinary citizens can no longer be exclusively attached to their original land</w:t>
      </w:r>
    </w:p>
    <w:p w:rsidR="007C1C04" w:rsidRDefault="007C1C04" w:rsidP="007C1C04">
      <w:pPr>
        <w:jc w:val="both"/>
        <w:rPr>
          <w:sz w:val="28"/>
          <w:szCs w:val="28"/>
        </w:rPr>
      </w:pPr>
    </w:p>
    <w:p w:rsidR="007C1C04" w:rsidRDefault="007C1C04" w:rsidP="007C1C04">
      <w:pPr>
        <w:pStyle w:val="Paragraphedeliste"/>
        <w:numPr>
          <w:ilvl w:val="0"/>
          <w:numId w:val="1"/>
        </w:numPr>
        <w:jc w:val="both"/>
        <w:rPr>
          <w:sz w:val="28"/>
          <w:szCs w:val="28"/>
        </w:rPr>
      </w:pPr>
      <w:r>
        <w:rPr>
          <w:sz w:val="28"/>
          <w:szCs w:val="28"/>
        </w:rPr>
        <w:t>Expression</w:t>
      </w:r>
    </w:p>
    <w:p w:rsidR="007C1C04" w:rsidRDefault="007C1C04" w:rsidP="007C1C04">
      <w:pPr>
        <w:jc w:val="both"/>
        <w:rPr>
          <w:sz w:val="28"/>
          <w:szCs w:val="28"/>
        </w:rPr>
      </w:pPr>
      <w:r>
        <w:rPr>
          <w:sz w:val="28"/>
          <w:szCs w:val="28"/>
        </w:rPr>
        <w:t>-One can speak here of a transnational space in that  we are no longer dealing with one space. In postcolonial terms, the Center and the Periphery are at once emphasised</w:t>
      </w:r>
    </w:p>
    <w:p w:rsidR="007C1C04" w:rsidRPr="007C1C04" w:rsidRDefault="007C1C04" w:rsidP="007C1C04">
      <w:pPr>
        <w:jc w:val="both"/>
        <w:rPr>
          <w:sz w:val="28"/>
          <w:szCs w:val="28"/>
        </w:rPr>
      </w:pPr>
      <w:r>
        <w:rPr>
          <w:sz w:val="28"/>
          <w:szCs w:val="28"/>
        </w:rPr>
        <w:lastRenderedPageBreak/>
        <w:t>-Movement of people: it is  a two-way movement as it involves going to the Center and going to the Periphery</w:t>
      </w: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7C1C04" w:rsidP="00C602B1">
      <w:pPr>
        <w:jc w:val="both"/>
        <w:rPr>
          <w:b/>
          <w:sz w:val="28"/>
          <w:szCs w:val="28"/>
        </w:rPr>
      </w:pPr>
      <w:r>
        <w:rPr>
          <w:b/>
          <w:sz w:val="28"/>
          <w:szCs w:val="28"/>
        </w:rPr>
        <w:lastRenderedPageBreak/>
        <w:t>Existential Anguish</w:t>
      </w:r>
    </w:p>
    <w:p w:rsidR="007C1C04" w:rsidRDefault="007C1C04" w:rsidP="00C602B1">
      <w:pPr>
        <w:jc w:val="both"/>
        <w:rPr>
          <w:sz w:val="28"/>
          <w:szCs w:val="28"/>
        </w:rPr>
      </w:pPr>
      <w:r>
        <w:rPr>
          <w:sz w:val="28"/>
          <w:szCs w:val="28"/>
        </w:rPr>
        <w:t>Though diasporic writers are doing theit utmost to deal with the building of a globalised identity, one should not overlook to lay the emphasis on the problems they raise in their literary output. This is what existential anguish is all about.</w:t>
      </w:r>
    </w:p>
    <w:p w:rsidR="007C1C04" w:rsidRDefault="007C1C04" w:rsidP="00C602B1">
      <w:pPr>
        <w:jc w:val="both"/>
        <w:rPr>
          <w:sz w:val="28"/>
          <w:szCs w:val="28"/>
        </w:rPr>
      </w:pPr>
      <w:r>
        <w:rPr>
          <w:sz w:val="28"/>
          <w:szCs w:val="28"/>
        </w:rPr>
        <w:t>-such issues as precariousness of life and job issues can be addressed</w:t>
      </w:r>
    </w:p>
    <w:p w:rsidR="007C1C04" w:rsidRDefault="007C1C04" w:rsidP="007C1C04">
      <w:pPr>
        <w:pStyle w:val="Paragraphedeliste"/>
        <w:numPr>
          <w:ilvl w:val="0"/>
          <w:numId w:val="1"/>
        </w:numPr>
        <w:jc w:val="both"/>
        <w:rPr>
          <w:sz w:val="28"/>
          <w:szCs w:val="28"/>
        </w:rPr>
      </w:pPr>
      <w:r>
        <w:rPr>
          <w:sz w:val="28"/>
          <w:szCs w:val="28"/>
        </w:rPr>
        <w:t>Life precariousness</w:t>
      </w:r>
    </w:p>
    <w:p w:rsidR="007C1C04" w:rsidRDefault="007C1C04" w:rsidP="007C1C04">
      <w:pPr>
        <w:jc w:val="both"/>
        <w:rPr>
          <w:sz w:val="28"/>
          <w:szCs w:val="28"/>
        </w:rPr>
      </w:pPr>
      <w:r>
        <w:rPr>
          <w:sz w:val="28"/>
          <w:szCs w:val="28"/>
        </w:rPr>
        <w:t>-the training received in the periphery is undermined as it lacks the recognition of the Center</w:t>
      </w:r>
    </w:p>
    <w:p w:rsidR="007C1C04" w:rsidRDefault="007C1C04" w:rsidP="007C1C04">
      <w:pPr>
        <w:jc w:val="both"/>
        <w:rPr>
          <w:sz w:val="28"/>
          <w:szCs w:val="28"/>
        </w:rPr>
      </w:pPr>
      <w:r>
        <w:rPr>
          <w:sz w:val="28"/>
          <w:szCs w:val="28"/>
        </w:rPr>
        <w:t>-Liminality(Bhabha)</w:t>
      </w:r>
    </w:p>
    <w:p w:rsidR="007C1C04" w:rsidRDefault="007C1C04" w:rsidP="007C1C04">
      <w:pPr>
        <w:jc w:val="both"/>
        <w:rPr>
          <w:sz w:val="28"/>
          <w:szCs w:val="28"/>
        </w:rPr>
      </w:pPr>
      <w:r>
        <w:rPr>
          <w:sz w:val="28"/>
          <w:szCs w:val="28"/>
        </w:rPr>
        <w:t>-cultural ape as it destroys the original culture. This is what Djiman Kasimi terms “identicide.”</w:t>
      </w:r>
    </w:p>
    <w:p w:rsidR="007C1C04" w:rsidRDefault="007C1C04" w:rsidP="007C1C04">
      <w:pPr>
        <w:pStyle w:val="Paragraphedeliste"/>
        <w:numPr>
          <w:ilvl w:val="0"/>
          <w:numId w:val="1"/>
        </w:numPr>
        <w:jc w:val="both"/>
        <w:rPr>
          <w:sz w:val="28"/>
          <w:szCs w:val="28"/>
        </w:rPr>
      </w:pPr>
      <w:r>
        <w:rPr>
          <w:sz w:val="28"/>
          <w:szCs w:val="28"/>
        </w:rPr>
        <w:t>Job and Racism</w:t>
      </w:r>
    </w:p>
    <w:p w:rsidR="007C1C04" w:rsidRDefault="007C1C04" w:rsidP="007C1C04">
      <w:pPr>
        <w:jc w:val="both"/>
        <w:rPr>
          <w:sz w:val="28"/>
          <w:szCs w:val="28"/>
        </w:rPr>
      </w:pPr>
      <w:r>
        <w:rPr>
          <w:sz w:val="28"/>
          <w:szCs w:val="28"/>
        </w:rPr>
        <w:t xml:space="preserve">-Colour difference is an issue. In other words, people are praising the notion of </w:t>
      </w:r>
      <w:r w:rsidRPr="007C1C04">
        <w:rPr>
          <w:sz w:val="28"/>
          <w:szCs w:val="28"/>
          <w:u w:val="single"/>
        </w:rPr>
        <w:t>purity</w:t>
      </w:r>
      <w:r>
        <w:rPr>
          <w:sz w:val="28"/>
          <w:szCs w:val="28"/>
        </w:rPr>
        <w:t xml:space="preserve">, </w:t>
      </w:r>
      <w:r w:rsidRPr="007C1C04">
        <w:rPr>
          <w:sz w:val="28"/>
          <w:szCs w:val="28"/>
          <w:u w:val="single"/>
        </w:rPr>
        <w:t>nativism</w:t>
      </w:r>
      <w:r>
        <w:rPr>
          <w:sz w:val="28"/>
          <w:szCs w:val="28"/>
        </w:rPr>
        <w:t>. As such, they are refusing to go beyond what Homi Bhabha calls ”original narrations.”</w:t>
      </w:r>
    </w:p>
    <w:p w:rsidR="007C1C04" w:rsidRPr="007C1C04" w:rsidRDefault="007C1C04" w:rsidP="007C1C04">
      <w:pPr>
        <w:jc w:val="both"/>
        <w:rPr>
          <w:sz w:val="28"/>
          <w:szCs w:val="28"/>
        </w:rPr>
      </w:pPr>
      <w:r>
        <w:rPr>
          <w:sz w:val="28"/>
          <w:szCs w:val="28"/>
        </w:rPr>
        <w:t>-This is also seen through the type of jobs. Quite often, we are dealing with menial jobs</w:t>
      </w: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0F64E4" w:rsidRDefault="000F64E4" w:rsidP="00C602B1">
      <w:pPr>
        <w:jc w:val="both"/>
        <w:rPr>
          <w:b/>
          <w:sz w:val="28"/>
          <w:szCs w:val="28"/>
        </w:rPr>
      </w:pPr>
    </w:p>
    <w:p w:rsidR="00C602B1" w:rsidRPr="00C602B1" w:rsidRDefault="00C602B1" w:rsidP="00C602B1">
      <w:pPr>
        <w:jc w:val="both"/>
        <w:rPr>
          <w:b/>
          <w:sz w:val="28"/>
          <w:szCs w:val="28"/>
        </w:rPr>
      </w:pPr>
      <w:r w:rsidRPr="00C602B1">
        <w:rPr>
          <w:b/>
          <w:sz w:val="28"/>
          <w:szCs w:val="28"/>
        </w:rPr>
        <w:lastRenderedPageBreak/>
        <w:t>Bibliography</w:t>
      </w:r>
    </w:p>
    <w:p w:rsidR="00C602B1" w:rsidRDefault="00C602B1" w:rsidP="00C602B1">
      <w:pPr>
        <w:jc w:val="both"/>
        <w:rPr>
          <w:sz w:val="28"/>
          <w:szCs w:val="28"/>
        </w:rPr>
      </w:pPr>
      <w:r>
        <w:rPr>
          <w:sz w:val="28"/>
          <w:szCs w:val="28"/>
        </w:rPr>
        <w:t xml:space="preserve">Adichie, Chimamanda Ngozi, </w:t>
      </w:r>
      <w:r w:rsidRPr="00C602B1">
        <w:rPr>
          <w:i/>
          <w:sz w:val="28"/>
          <w:szCs w:val="28"/>
        </w:rPr>
        <w:t>Purple Hibiscus</w:t>
      </w:r>
      <w:r>
        <w:rPr>
          <w:sz w:val="28"/>
          <w:szCs w:val="28"/>
        </w:rPr>
        <w:t>, 2003</w:t>
      </w:r>
    </w:p>
    <w:p w:rsidR="00C602B1" w:rsidRDefault="00C602B1" w:rsidP="00C602B1">
      <w:pPr>
        <w:jc w:val="both"/>
        <w:rPr>
          <w:sz w:val="28"/>
          <w:szCs w:val="28"/>
        </w:rPr>
      </w:pPr>
      <w:r>
        <w:rPr>
          <w:sz w:val="28"/>
          <w:szCs w:val="28"/>
        </w:rPr>
        <w:t xml:space="preserve">Barrios, Olga &amp; Bells, Bernard (eds.), </w:t>
      </w:r>
      <w:r w:rsidRPr="00C602B1">
        <w:rPr>
          <w:i/>
          <w:sz w:val="28"/>
          <w:szCs w:val="28"/>
        </w:rPr>
        <w:t>Contemporary Literature in the African</w:t>
      </w:r>
      <w:r>
        <w:rPr>
          <w:sz w:val="28"/>
          <w:szCs w:val="28"/>
        </w:rPr>
        <w:t xml:space="preserve"> </w:t>
      </w:r>
    </w:p>
    <w:p w:rsidR="00C602B1" w:rsidRDefault="00C602B1" w:rsidP="00C602B1">
      <w:pPr>
        <w:jc w:val="both"/>
        <w:rPr>
          <w:sz w:val="28"/>
          <w:szCs w:val="28"/>
        </w:rPr>
      </w:pPr>
      <w:r>
        <w:rPr>
          <w:sz w:val="28"/>
          <w:szCs w:val="28"/>
        </w:rPr>
        <w:t xml:space="preserve">                                                                   </w:t>
      </w:r>
      <w:r w:rsidRPr="00C602B1">
        <w:rPr>
          <w:i/>
          <w:sz w:val="28"/>
          <w:szCs w:val="28"/>
        </w:rPr>
        <w:t>Diaspora</w:t>
      </w:r>
      <w:r>
        <w:rPr>
          <w:sz w:val="28"/>
          <w:szCs w:val="28"/>
        </w:rPr>
        <w:t>, 2001</w:t>
      </w:r>
    </w:p>
    <w:p w:rsidR="00C602B1" w:rsidRDefault="00C602B1" w:rsidP="00C602B1">
      <w:pPr>
        <w:jc w:val="both"/>
        <w:rPr>
          <w:sz w:val="28"/>
          <w:szCs w:val="28"/>
        </w:rPr>
      </w:pPr>
      <w:r>
        <w:rPr>
          <w:sz w:val="28"/>
          <w:szCs w:val="28"/>
        </w:rPr>
        <w:t xml:space="preserve">Emecheta, Buchi, </w:t>
      </w:r>
      <w:r w:rsidRPr="00C602B1">
        <w:rPr>
          <w:i/>
          <w:sz w:val="28"/>
          <w:szCs w:val="28"/>
        </w:rPr>
        <w:t>The New Tribe</w:t>
      </w:r>
      <w:r>
        <w:rPr>
          <w:sz w:val="28"/>
          <w:szCs w:val="28"/>
        </w:rPr>
        <w:t>, 2000</w:t>
      </w:r>
    </w:p>
    <w:p w:rsidR="00C602B1" w:rsidRDefault="00C602B1" w:rsidP="00C602B1">
      <w:pPr>
        <w:jc w:val="both"/>
        <w:rPr>
          <w:sz w:val="28"/>
          <w:szCs w:val="28"/>
        </w:rPr>
      </w:pPr>
      <w:r>
        <w:rPr>
          <w:sz w:val="28"/>
          <w:szCs w:val="28"/>
        </w:rPr>
        <w:t xml:space="preserve">Knepper, Wendy, </w:t>
      </w:r>
      <w:r w:rsidRPr="00C602B1">
        <w:rPr>
          <w:i/>
          <w:sz w:val="28"/>
          <w:szCs w:val="28"/>
        </w:rPr>
        <w:t>Postcolonial Literature</w:t>
      </w:r>
      <w:r>
        <w:rPr>
          <w:sz w:val="28"/>
          <w:szCs w:val="28"/>
        </w:rPr>
        <w:t>, 2011</w:t>
      </w:r>
    </w:p>
    <w:p w:rsidR="00C602B1" w:rsidRPr="007C272E" w:rsidRDefault="00C602B1" w:rsidP="00C602B1">
      <w:pPr>
        <w:jc w:val="both"/>
        <w:rPr>
          <w:sz w:val="28"/>
          <w:szCs w:val="28"/>
        </w:rPr>
      </w:pPr>
      <w:r>
        <w:rPr>
          <w:sz w:val="28"/>
          <w:szCs w:val="28"/>
        </w:rPr>
        <w:t xml:space="preserve">Okri, Ben, </w:t>
      </w:r>
      <w:r w:rsidRPr="00C602B1">
        <w:rPr>
          <w:i/>
          <w:sz w:val="28"/>
          <w:szCs w:val="28"/>
        </w:rPr>
        <w:t>The Famished Road</w:t>
      </w:r>
      <w:r>
        <w:rPr>
          <w:sz w:val="28"/>
          <w:szCs w:val="28"/>
        </w:rPr>
        <w:t>, 1991</w:t>
      </w:r>
    </w:p>
    <w:sectPr w:rsidR="00C602B1" w:rsidRPr="007C272E" w:rsidSect="00AD3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F4C32"/>
    <w:multiLevelType w:val="hybridMultilevel"/>
    <w:tmpl w:val="5CC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272E"/>
    <w:rsid w:val="000F64E4"/>
    <w:rsid w:val="004741F3"/>
    <w:rsid w:val="007C1C04"/>
    <w:rsid w:val="007C272E"/>
    <w:rsid w:val="00874D80"/>
    <w:rsid w:val="00AD3772"/>
    <w:rsid w:val="00C602B1"/>
    <w:rsid w:val="00D41C5B"/>
    <w:rsid w:val="00D4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2018-01-01T09:47:00Z</dcterms:created>
  <dcterms:modified xsi:type="dcterms:W3CDTF">2018-01-01T14:00:00Z</dcterms:modified>
</cp:coreProperties>
</file>