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DE" w:rsidRDefault="00B115DE" w:rsidP="00B115DE">
      <w:pPr>
        <w:jc w:val="both"/>
        <w:rPr>
          <w:sz w:val="28"/>
          <w:szCs w:val="28"/>
        </w:rPr>
      </w:pPr>
      <w:bookmarkStart w:id="0" w:name="_GoBack"/>
      <w:bookmarkEnd w:id="0"/>
      <w:r>
        <w:rPr>
          <w:i/>
          <w:sz w:val="28"/>
          <w:szCs w:val="28"/>
        </w:rPr>
        <w:t>Purple Hibiscus</w:t>
      </w:r>
      <w:r>
        <w:rPr>
          <w:sz w:val="28"/>
          <w:szCs w:val="28"/>
        </w:rPr>
        <w:t xml:space="preserve">                                                                      </w:t>
      </w:r>
      <w:r w:rsidRPr="00823E3E">
        <w:rPr>
          <w:sz w:val="28"/>
          <w:szCs w:val="28"/>
          <w:u w:val="single"/>
        </w:rPr>
        <w:t>Level</w:t>
      </w:r>
      <w:r>
        <w:rPr>
          <w:sz w:val="28"/>
          <w:szCs w:val="28"/>
        </w:rPr>
        <w:t>: Bachelor of Arts</w:t>
      </w:r>
    </w:p>
    <w:p w:rsidR="00B115DE" w:rsidRDefault="00B115DE" w:rsidP="00B115DE">
      <w:pPr>
        <w:jc w:val="both"/>
        <w:rPr>
          <w:sz w:val="28"/>
          <w:szCs w:val="28"/>
        </w:rPr>
      </w:pPr>
    </w:p>
    <w:p w:rsidR="00B115DE" w:rsidRDefault="00B115DE" w:rsidP="00B115DE">
      <w:pPr>
        <w:jc w:val="center"/>
        <w:rPr>
          <w:sz w:val="28"/>
          <w:szCs w:val="28"/>
        </w:rPr>
      </w:pPr>
      <w:r w:rsidRPr="00823E3E">
        <w:rPr>
          <w:sz w:val="28"/>
          <w:szCs w:val="28"/>
          <w:u w:val="single"/>
        </w:rPr>
        <w:t>Lecturer</w:t>
      </w:r>
      <w:r>
        <w:rPr>
          <w:sz w:val="28"/>
          <w:szCs w:val="28"/>
        </w:rPr>
        <w:t xml:space="preserve">: </w:t>
      </w:r>
      <w:proofErr w:type="gramStart"/>
      <w:r>
        <w:rPr>
          <w:sz w:val="28"/>
          <w:szCs w:val="28"/>
        </w:rPr>
        <w:t xml:space="preserve">DJIMAN  </w:t>
      </w:r>
      <w:proofErr w:type="spellStart"/>
      <w:r>
        <w:rPr>
          <w:sz w:val="28"/>
          <w:szCs w:val="28"/>
        </w:rPr>
        <w:t>Kasimi</w:t>
      </w:r>
      <w:proofErr w:type="spellEnd"/>
      <w:proofErr w:type="gramEnd"/>
      <w:r>
        <w:rPr>
          <w:sz w:val="28"/>
          <w:szCs w:val="28"/>
        </w:rPr>
        <w:t>, Professor</w:t>
      </w:r>
    </w:p>
    <w:p w:rsidR="00B115DE" w:rsidRDefault="00B115DE" w:rsidP="00B115DE">
      <w:pPr>
        <w:jc w:val="center"/>
        <w:rPr>
          <w:sz w:val="28"/>
          <w:szCs w:val="28"/>
        </w:rPr>
      </w:pPr>
      <w:r>
        <w:rPr>
          <w:sz w:val="28"/>
          <w:szCs w:val="28"/>
        </w:rPr>
        <w:t xml:space="preserve">Felix Houphouet-Boigny University of </w:t>
      </w:r>
      <w:proofErr w:type="spellStart"/>
      <w:r>
        <w:rPr>
          <w:sz w:val="28"/>
          <w:szCs w:val="28"/>
        </w:rPr>
        <w:t>Cocody</w:t>
      </w:r>
      <w:proofErr w:type="spellEnd"/>
      <w:r>
        <w:rPr>
          <w:sz w:val="28"/>
          <w:szCs w:val="28"/>
        </w:rPr>
        <w:t>-Abidjan</w:t>
      </w:r>
    </w:p>
    <w:p w:rsidR="00B115DE" w:rsidRDefault="00B115DE" w:rsidP="00B115DE">
      <w:pPr>
        <w:jc w:val="center"/>
        <w:rPr>
          <w:sz w:val="28"/>
          <w:szCs w:val="28"/>
        </w:rPr>
      </w:pPr>
      <w:r>
        <w:rPr>
          <w:sz w:val="28"/>
          <w:szCs w:val="28"/>
        </w:rPr>
        <w:t>Department of English</w:t>
      </w:r>
    </w:p>
    <w:p w:rsidR="00B115DE" w:rsidRDefault="00B115DE" w:rsidP="00B115DE">
      <w:pPr>
        <w:jc w:val="both"/>
        <w:rPr>
          <w:sz w:val="28"/>
          <w:szCs w:val="28"/>
        </w:rPr>
      </w:pPr>
    </w:p>
    <w:p w:rsidR="00B115DE" w:rsidRDefault="00B115DE" w:rsidP="00B115DE">
      <w:pPr>
        <w:spacing w:line="360" w:lineRule="auto"/>
        <w:jc w:val="both"/>
        <w:rPr>
          <w:sz w:val="28"/>
          <w:szCs w:val="28"/>
        </w:rPr>
      </w:pPr>
      <w:r w:rsidRPr="00823E3E">
        <w:rPr>
          <w:sz w:val="28"/>
          <w:szCs w:val="28"/>
          <w:u w:val="single"/>
        </w:rPr>
        <w:t>Objective</w:t>
      </w:r>
      <w:r>
        <w:rPr>
          <w:sz w:val="28"/>
          <w:szCs w:val="28"/>
        </w:rPr>
        <w:t xml:space="preserve">: </w:t>
      </w:r>
      <w:r w:rsidR="00FA142C">
        <w:rPr>
          <w:sz w:val="28"/>
          <w:szCs w:val="28"/>
        </w:rPr>
        <w:t>The course aims at interrogat</w:t>
      </w:r>
      <w:r w:rsidR="00FC3596">
        <w:rPr>
          <w:sz w:val="28"/>
          <w:szCs w:val="28"/>
        </w:rPr>
        <w:t>ing</w:t>
      </w:r>
      <w:r>
        <w:rPr>
          <w:sz w:val="28"/>
          <w:szCs w:val="28"/>
        </w:rPr>
        <w:t xml:space="preserve"> a twenty-first century narrative so </w:t>
      </w:r>
      <w:r w:rsidR="00EC195F">
        <w:rPr>
          <w:sz w:val="28"/>
          <w:szCs w:val="28"/>
        </w:rPr>
        <w:t>as to</w:t>
      </w:r>
      <w:r>
        <w:rPr>
          <w:sz w:val="28"/>
          <w:szCs w:val="28"/>
        </w:rPr>
        <w:t xml:space="preserve"> acquaint students with new novels coming out </w:t>
      </w:r>
      <w:r w:rsidR="00FC3596">
        <w:rPr>
          <w:sz w:val="28"/>
          <w:szCs w:val="28"/>
        </w:rPr>
        <w:t xml:space="preserve">of </w:t>
      </w:r>
      <w:r>
        <w:rPr>
          <w:sz w:val="28"/>
          <w:szCs w:val="28"/>
        </w:rPr>
        <w:t xml:space="preserve">Africa. In this case, light will be cast on </w:t>
      </w:r>
      <w:proofErr w:type="spellStart"/>
      <w:r>
        <w:rPr>
          <w:sz w:val="28"/>
          <w:szCs w:val="28"/>
        </w:rPr>
        <w:t>Chimamanda</w:t>
      </w:r>
      <w:proofErr w:type="spellEnd"/>
      <w:r>
        <w:rPr>
          <w:sz w:val="28"/>
          <w:szCs w:val="28"/>
        </w:rPr>
        <w:t xml:space="preserve"> </w:t>
      </w:r>
      <w:proofErr w:type="spellStart"/>
      <w:r>
        <w:rPr>
          <w:sz w:val="28"/>
          <w:szCs w:val="28"/>
        </w:rPr>
        <w:t>Ngozi</w:t>
      </w:r>
      <w:proofErr w:type="spellEnd"/>
      <w:r>
        <w:rPr>
          <w:sz w:val="28"/>
          <w:szCs w:val="28"/>
        </w:rPr>
        <w:t xml:space="preserve"> </w:t>
      </w:r>
      <w:proofErr w:type="spellStart"/>
      <w:r>
        <w:rPr>
          <w:sz w:val="28"/>
          <w:szCs w:val="28"/>
        </w:rPr>
        <w:t>Adichie’s</w:t>
      </w:r>
      <w:proofErr w:type="spellEnd"/>
      <w:r>
        <w:rPr>
          <w:sz w:val="28"/>
          <w:szCs w:val="28"/>
        </w:rPr>
        <w:t xml:space="preserve"> </w:t>
      </w:r>
      <w:r w:rsidRPr="00FC3596">
        <w:rPr>
          <w:i/>
          <w:sz w:val="28"/>
          <w:szCs w:val="28"/>
        </w:rPr>
        <w:t>Purple Hibiscus</w:t>
      </w:r>
      <w:r>
        <w:rPr>
          <w:sz w:val="28"/>
          <w:szCs w:val="28"/>
        </w:rPr>
        <w:t xml:space="preserve"> by </w:t>
      </w:r>
      <w:r w:rsidR="00FC3596">
        <w:rPr>
          <w:sz w:val="28"/>
          <w:szCs w:val="28"/>
        </w:rPr>
        <w:t>leaning</w:t>
      </w:r>
      <w:r>
        <w:rPr>
          <w:sz w:val="28"/>
          <w:szCs w:val="28"/>
        </w:rPr>
        <w:t xml:space="preserve"> on postcolonial theory as the reading gaze. </w:t>
      </w:r>
      <w:r w:rsidR="00FC3596">
        <w:rPr>
          <w:sz w:val="28"/>
          <w:szCs w:val="28"/>
        </w:rPr>
        <w:t xml:space="preserve"> In </w:t>
      </w:r>
      <w:r w:rsidR="00EC195F">
        <w:rPr>
          <w:sz w:val="28"/>
          <w:szCs w:val="28"/>
        </w:rPr>
        <w:t>other</w:t>
      </w:r>
      <w:r w:rsidR="00FC3596">
        <w:rPr>
          <w:sz w:val="28"/>
          <w:szCs w:val="28"/>
        </w:rPr>
        <w:t xml:space="preserve"> words, the lecture will assert the voice of the Periphery </w:t>
      </w:r>
      <w:proofErr w:type="spellStart"/>
      <w:r w:rsidR="00FC3596">
        <w:rPr>
          <w:sz w:val="28"/>
          <w:szCs w:val="28"/>
        </w:rPr>
        <w:t>vis</w:t>
      </w:r>
      <w:proofErr w:type="spellEnd"/>
      <w:r w:rsidR="00FC3596">
        <w:rPr>
          <w:sz w:val="28"/>
          <w:szCs w:val="28"/>
        </w:rPr>
        <w:t>-</w:t>
      </w:r>
      <w:r w:rsidR="00EC195F">
        <w:rPr>
          <w:sz w:val="28"/>
          <w:szCs w:val="28"/>
        </w:rPr>
        <w:t>a-</w:t>
      </w:r>
      <w:proofErr w:type="spellStart"/>
      <w:r w:rsidR="00FC3596">
        <w:rPr>
          <w:sz w:val="28"/>
          <w:szCs w:val="28"/>
        </w:rPr>
        <w:t>vis</w:t>
      </w:r>
      <w:proofErr w:type="spellEnd"/>
      <w:r w:rsidR="00FC3596">
        <w:rPr>
          <w:sz w:val="28"/>
          <w:szCs w:val="28"/>
        </w:rPr>
        <w:t xml:space="preserve"> the </w:t>
      </w:r>
      <w:proofErr w:type="spellStart"/>
      <w:r w:rsidR="00FC3596">
        <w:rPr>
          <w:sz w:val="28"/>
          <w:szCs w:val="28"/>
        </w:rPr>
        <w:t>all powerfulness</w:t>
      </w:r>
      <w:proofErr w:type="spellEnd"/>
      <w:r w:rsidR="00FC3596">
        <w:rPr>
          <w:sz w:val="28"/>
          <w:szCs w:val="28"/>
        </w:rPr>
        <w:t xml:space="preserve"> of the Center.</w:t>
      </w:r>
    </w:p>
    <w:p w:rsidR="00EC195F" w:rsidRDefault="00EC195F" w:rsidP="009324BA">
      <w:pPr>
        <w:spacing w:line="360" w:lineRule="auto"/>
        <w:jc w:val="both"/>
        <w:rPr>
          <w:sz w:val="28"/>
          <w:szCs w:val="28"/>
        </w:rPr>
      </w:pPr>
    </w:p>
    <w:p w:rsidR="00E01440" w:rsidRPr="00EC195F" w:rsidRDefault="00E01440" w:rsidP="009324BA">
      <w:pPr>
        <w:spacing w:line="360" w:lineRule="auto"/>
        <w:jc w:val="both"/>
        <w:rPr>
          <w:b/>
          <w:sz w:val="44"/>
          <w:szCs w:val="44"/>
        </w:rPr>
      </w:pPr>
      <w:r w:rsidRPr="00EC195F">
        <w:rPr>
          <w:b/>
          <w:sz w:val="28"/>
          <w:szCs w:val="28"/>
        </w:rPr>
        <w:t>O</w:t>
      </w:r>
      <w:r w:rsidR="00EC195F">
        <w:rPr>
          <w:b/>
          <w:sz w:val="28"/>
          <w:szCs w:val="28"/>
        </w:rPr>
        <w:t>UTLINE</w:t>
      </w:r>
    </w:p>
    <w:p w:rsidR="00E01440" w:rsidRPr="00E01440" w:rsidRDefault="00E01440" w:rsidP="009324BA">
      <w:pPr>
        <w:spacing w:line="360" w:lineRule="auto"/>
        <w:jc w:val="both"/>
        <w:rPr>
          <w:sz w:val="28"/>
          <w:szCs w:val="28"/>
        </w:rPr>
      </w:pPr>
      <w:r w:rsidRPr="00E01440">
        <w:rPr>
          <w:sz w:val="28"/>
          <w:szCs w:val="28"/>
        </w:rPr>
        <w:t>Preliminary Remarks</w:t>
      </w:r>
    </w:p>
    <w:p w:rsidR="00E01440" w:rsidRPr="00E01440" w:rsidRDefault="00E01440" w:rsidP="009324BA">
      <w:pPr>
        <w:spacing w:line="360" w:lineRule="auto"/>
        <w:jc w:val="both"/>
        <w:rPr>
          <w:sz w:val="28"/>
          <w:szCs w:val="28"/>
        </w:rPr>
      </w:pPr>
      <w:proofErr w:type="spellStart"/>
      <w:r w:rsidRPr="00E01440">
        <w:rPr>
          <w:sz w:val="28"/>
          <w:szCs w:val="28"/>
        </w:rPr>
        <w:t>Adichie</w:t>
      </w:r>
      <w:proofErr w:type="spellEnd"/>
      <w:r w:rsidRPr="00E01440">
        <w:rPr>
          <w:sz w:val="28"/>
          <w:szCs w:val="28"/>
        </w:rPr>
        <w:t xml:space="preserve"> and the Engl</w:t>
      </w:r>
      <w:r>
        <w:rPr>
          <w:sz w:val="28"/>
          <w:szCs w:val="28"/>
        </w:rPr>
        <w:t>ish L</w:t>
      </w:r>
      <w:r w:rsidRPr="00E01440">
        <w:rPr>
          <w:sz w:val="28"/>
          <w:szCs w:val="28"/>
        </w:rPr>
        <w:t>anguage</w:t>
      </w:r>
    </w:p>
    <w:p w:rsidR="00E01440" w:rsidRDefault="00E01440" w:rsidP="009324BA">
      <w:pPr>
        <w:spacing w:line="360" w:lineRule="auto"/>
        <w:jc w:val="both"/>
        <w:rPr>
          <w:sz w:val="28"/>
          <w:szCs w:val="28"/>
        </w:rPr>
      </w:pPr>
      <w:r>
        <w:rPr>
          <w:sz w:val="28"/>
          <w:szCs w:val="28"/>
        </w:rPr>
        <w:t>In Praise of African Culture</w:t>
      </w:r>
    </w:p>
    <w:p w:rsidR="00E01440" w:rsidRPr="00E01440" w:rsidRDefault="00EC195F" w:rsidP="009324BA">
      <w:pPr>
        <w:spacing w:line="360" w:lineRule="auto"/>
        <w:jc w:val="both"/>
        <w:rPr>
          <w:sz w:val="28"/>
          <w:szCs w:val="28"/>
        </w:rPr>
      </w:pPr>
      <w:proofErr w:type="spellStart"/>
      <w:r>
        <w:rPr>
          <w:sz w:val="28"/>
          <w:szCs w:val="28"/>
        </w:rPr>
        <w:t>Adichie</w:t>
      </w:r>
      <w:proofErr w:type="spellEnd"/>
      <w:r>
        <w:rPr>
          <w:sz w:val="28"/>
          <w:szCs w:val="28"/>
        </w:rPr>
        <w:t xml:space="preserve"> and the Colonial D</w:t>
      </w:r>
      <w:r w:rsidR="00450B91">
        <w:rPr>
          <w:sz w:val="28"/>
          <w:szCs w:val="28"/>
        </w:rPr>
        <w:t>iscourse</w:t>
      </w:r>
    </w:p>
    <w:p w:rsidR="00E01440" w:rsidRPr="00E01440" w:rsidRDefault="00E01440" w:rsidP="009324BA">
      <w:pPr>
        <w:spacing w:line="360" w:lineRule="auto"/>
        <w:jc w:val="both"/>
        <w:rPr>
          <w:sz w:val="28"/>
          <w:szCs w:val="28"/>
        </w:rPr>
      </w:pPr>
    </w:p>
    <w:p w:rsidR="00E01440" w:rsidRDefault="00E01440" w:rsidP="009324BA">
      <w:pPr>
        <w:spacing w:line="360" w:lineRule="auto"/>
        <w:jc w:val="both"/>
        <w:rPr>
          <w:sz w:val="28"/>
          <w:szCs w:val="28"/>
        </w:rPr>
      </w:pPr>
    </w:p>
    <w:p w:rsidR="00EC195F" w:rsidRDefault="00EC195F" w:rsidP="009324BA">
      <w:pPr>
        <w:spacing w:line="360" w:lineRule="auto"/>
        <w:jc w:val="both"/>
        <w:rPr>
          <w:sz w:val="28"/>
          <w:szCs w:val="28"/>
        </w:rPr>
      </w:pPr>
    </w:p>
    <w:p w:rsidR="00450B91" w:rsidRDefault="00450B91" w:rsidP="009324BA">
      <w:pPr>
        <w:spacing w:line="360" w:lineRule="auto"/>
        <w:jc w:val="both"/>
        <w:rPr>
          <w:b/>
          <w:sz w:val="28"/>
          <w:szCs w:val="28"/>
        </w:rPr>
      </w:pPr>
      <w:r>
        <w:rPr>
          <w:b/>
          <w:sz w:val="28"/>
          <w:szCs w:val="28"/>
        </w:rPr>
        <w:lastRenderedPageBreak/>
        <w:t>Preliminary Remarks</w:t>
      </w:r>
    </w:p>
    <w:p w:rsidR="00450B91" w:rsidRDefault="00450B91" w:rsidP="009324BA">
      <w:pPr>
        <w:spacing w:line="360" w:lineRule="auto"/>
        <w:jc w:val="both"/>
        <w:rPr>
          <w:b/>
          <w:sz w:val="28"/>
          <w:szCs w:val="28"/>
        </w:rPr>
      </w:pPr>
    </w:p>
    <w:p w:rsidR="00450B91" w:rsidRDefault="00450B91" w:rsidP="009324BA">
      <w:pPr>
        <w:spacing w:line="360" w:lineRule="auto"/>
        <w:jc w:val="both"/>
        <w:rPr>
          <w:sz w:val="28"/>
          <w:szCs w:val="28"/>
        </w:rPr>
      </w:pPr>
      <w:r w:rsidRPr="00DC1A55">
        <w:rPr>
          <w:i/>
          <w:sz w:val="28"/>
          <w:szCs w:val="28"/>
        </w:rPr>
        <w:t>Purple Hibiscus</w:t>
      </w:r>
      <w:r>
        <w:rPr>
          <w:sz w:val="28"/>
          <w:szCs w:val="28"/>
        </w:rPr>
        <w:t xml:space="preserve"> is a novel published in 2003 by </w:t>
      </w:r>
      <w:proofErr w:type="spellStart"/>
      <w:r>
        <w:rPr>
          <w:sz w:val="28"/>
          <w:szCs w:val="28"/>
        </w:rPr>
        <w:t>Chima</w:t>
      </w:r>
      <w:r w:rsidR="00DC1A55">
        <w:rPr>
          <w:sz w:val="28"/>
          <w:szCs w:val="28"/>
        </w:rPr>
        <w:t>manda</w:t>
      </w:r>
      <w:proofErr w:type="spellEnd"/>
      <w:r w:rsidR="00DC1A55">
        <w:rPr>
          <w:sz w:val="28"/>
          <w:szCs w:val="28"/>
        </w:rPr>
        <w:t xml:space="preserve"> </w:t>
      </w:r>
      <w:proofErr w:type="spellStart"/>
      <w:r w:rsidR="00DC1A55">
        <w:rPr>
          <w:sz w:val="28"/>
          <w:szCs w:val="28"/>
        </w:rPr>
        <w:t>Ngozi</w:t>
      </w:r>
      <w:proofErr w:type="spellEnd"/>
      <w:r w:rsidR="00DC1A55">
        <w:rPr>
          <w:sz w:val="28"/>
          <w:szCs w:val="28"/>
        </w:rPr>
        <w:t xml:space="preserve"> </w:t>
      </w:r>
      <w:proofErr w:type="spellStart"/>
      <w:r w:rsidR="00DC1A55">
        <w:rPr>
          <w:sz w:val="28"/>
          <w:szCs w:val="28"/>
        </w:rPr>
        <w:t>Adichie</w:t>
      </w:r>
      <w:proofErr w:type="spellEnd"/>
      <w:r w:rsidR="00DC1A55">
        <w:rPr>
          <w:sz w:val="28"/>
          <w:szCs w:val="28"/>
        </w:rPr>
        <w:t xml:space="preserve">, the Nigerian-born female writer. </w:t>
      </w:r>
      <w:proofErr w:type="spellStart"/>
      <w:r w:rsidR="00DC1A55">
        <w:rPr>
          <w:sz w:val="28"/>
          <w:szCs w:val="28"/>
        </w:rPr>
        <w:t>Adichie</w:t>
      </w:r>
      <w:proofErr w:type="spellEnd"/>
      <w:r w:rsidR="00DC1A55">
        <w:rPr>
          <w:sz w:val="28"/>
          <w:szCs w:val="28"/>
        </w:rPr>
        <w:t xml:space="preserve"> ranks among what could be termed the new writers if reference is made to the last century during which such well-known names as Chinua  Achebe,  </w:t>
      </w:r>
      <w:proofErr w:type="spellStart"/>
      <w:r w:rsidR="00DC1A55">
        <w:rPr>
          <w:sz w:val="28"/>
          <w:szCs w:val="28"/>
        </w:rPr>
        <w:t>Wole</w:t>
      </w:r>
      <w:proofErr w:type="spellEnd"/>
      <w:r w:rsidR="00DC1A55">
        <w:rPr>
          <w:sz w:val="28"/>
          <w:szCs w:val="28"/>
        </w:rPr>
        <w:t xml:space="preserve"> Soyinka, </w:t>
      </w:r>
      <w:proofErr w:type="spellStart"/>
      <w:r w:rsidR="00DC1A55">
        <w:rPr>
          <w:sz w:val="28"/>
          <w:szCs w:val="28"/>
        </w:rPr>
        <w:t>Ngugi</w:t>
      </w:r>
      <w:proofErr w:type="spellEnd"/>
      <w:r w:rsidR="00DC1A55">
        <w:rPr>
          <w:sz w:val="28"/>
          <w:szCs w:val="28"/>
        </w:rPr>
        <w:t xml:space="preserve"> </w:t>
      </w:r>
      <w:proofErr w:type="spellStart"/>
      <w:r w:rsidR="00DC1A55">
        <w:rPr>
          <w:sz w:val="28"/>
          <w:szCs w:val="28"/>
        </w:rPr>
        <w:t>wa</w:t>
      </w:r>
      <w:proofErr w:type="spellEnd"/>
      <w:r w:rsidR="00DC1A55">
        <w:rPr>
          <w:sz w:val="28"/>
          <w:szCs w:val="28"/>
        </w:rPr>
        <w:t xml:space="preserve"> </w:t>
      </w:r>
      <w:proofErr w:type="spellStart"/>
      <w:r w:rsidR="00DC1A55">
        <w:rPr>
          <w:sz w:val="28"/>
          <w:szCs w:val="28"/>
        </w:rPr>
        <w:t>Thiong’o</w:t>
      </w:r>
      <w:proofErr w:type="spellEnd"/>
      <w:r w:rsidR="00DC1A55">
        <w:rPr>
          <w:sz w:val="28"/>
          <w:szCs w:val="28"/>
        </w:rPr>
        <w:t xml:space="preserve"> and the likes were dominating the literary</w:t>
      </w:r>
      <w:r w:rsidR="00F32FDD">
        <w:rPr>
          <w:sz w:val="28"/>
          <w:szCs w:val="28"/>
        </w:rPr>
        <w:t xml:space="preserve"> fi</w:t>
      </w:r>
      <w:r w:rsidR="00DC1A55">
        <w:rPr>
          <w:sz w:val="28"/>
          <w:szCs w:val="28"/>
        </w:rPr>
        <w:t>e</w:t>
      </w:r>
      <w:r w:rsidR="00F32FDD">
        <w:rPr>
          <w:sz w:val="28"/>
          <w:szCs w:val="28"/>
        </w:rPr>
        <w:t>l</w:t>
      </w:r>
      <w:r w:rsidR="00DC1A55">
        <w:rPr>
          <w:sz w:val="28"/>
          <w:szCs w:val="28"/>
        </w:rPr>
        <w:t>d.</w:t>
      </w:r>
    </w:p>
    <w:p w:rsidR="009F40EE" w:rsidRDefault="009F40EE" w:rsidP="009324BA">
      <w:pPr>
        <w:spacing w:line="360" w:lineRule="auto"/>
        <w:jc w:val="both"/>
        <w:rPr>
          <w:sz w:val="28"/>
          <w:szCs w:val="28"/>
        </w:rPr>
      </w:pPr>
      <w:r>
        <w:rPr>
          <w:sz w:val="28"/>
          <w:szCs w:val="28"/>
        </w:rPr>
        <w:t xml:space="preserve">Nowadays </w:t>
      </w:r>
      <w:proofErr w:type="spellStart"/>
      <w:r>
        <w:rPr>
          <w:sz w:val="28"/>
          <w:szCs w:val="28"/>
        </w:rPr>
        <w:t>Adichie</w:t>
      </w:r>
      <w:proofErr w:type="spellEnd"/>
      <w:r>
        <w:rPr>
          <w:sz w:val="28"/>
          <w:szCs w:val="28"/>
        </w:rPr>
        <w:t xml:space="preserve"> is a literary figure who cannot go unnoticed. Her public</w:t>
      </w:r>
      <w:r w:rsidR="00B115DE">
        <w:rPr>
          <w:sz w:val="28"/>
          <w:szCs w:val="28"/>
        </w:rPr>
        <w:t>ations, among others are</w:t>
      </w:r>
      <w:proofErr w:type="gramStart"/>
      <w:r w:rsidR="00B115DE">
        <w:rPr>
          <w:sz w:val="28"/>
          <w:szCs w:val="28"/>
        </w:rPr>
        <w:t xml:space="preserve">, </w:t>
      </w:r>
      <w:r>
        <w:rPr>
          <w:sz w:val="28"/>
          <w:szCs w:val="28"/>
        </w:rPr>
        <w:t xml:space="preserve"> </w:t>
      </w:r>
      <w:proofErr w:type="spellStart"/>
      <w:r w:rsidRPr="004C7B35">
        <w:rPr>
          <w:i/>
          <w:sz w:val="28"/>
          <w:szCs w:val="28"/>
        </w:rPr>
        <w:t>Americanah</w:t>
      </w:r>
      <w:proofErr w:type="spellEnd"/>
      <w:proofErr w:type="gramEnd"/>
      <w:r w:rsidR="004C7B35">
        <w:rPr>
          <w:sz w:val="28"/>
          <w:szCs w:val="28"/>
        </w:rPr>
        <w:t xml:space="preserve"> (2013), </w:t>
      </w:r>
      <w:r w:rsidR="004C7B35" w:rsidRPr="004C7B35">
        <w:rPr>
          <w:i/>
          <w:sz w:val="28"/>
          <w:szCs w:val="28"/>
        </w:rPr>
        <w:t>The Thing Around Your Neck</w:t>
      </w:r>
      <w:r w:rsidR="004C7B35">
        <w:rPr>
          <w:i/>
          <w:sz w:val="28"/>
          <w:szCs w:val="28"/>
        </w:rPr>
        <w:t xml:space="preserve"> </w:t>
      </w:r>
      <w:r w:rsidR="00B115DE" w:rsidRPr="00B115DE">
        <w:rPr>
          <w:sz w:val="28"/>
          <w:szCs w:val="28"/>
        </w:rPr>
        <w:t>( 2010</w:t>
      </w:r>
      <w:r w:rsidR="004C7B35" w:rsidRPr="00B115DE">
        <w:rPr>
          <w:sz w:val="28"/>
          <w:szCs w:val="28"/>
        </w:rPr>
        <w:t>),</w:t>
      </w:r>
      <w:r w:rsidR="004C7B35">
        <w:rPr>
          <w:sz w:val="28"/>
          <w:szCs w:val="28"/>
        </w:rPr>
        <w:t xml:space="preserve"> </w:t>
      </w:r>
      <w:r w:rsidR="004C7B35" w:rsidRPr="004C7B35">
        <w:rPr>
          <w:i/>
          <w:sz w:val="28"/>
          <w:szCs w:val="28"/>
        </w:rPr>
        <w:t>Half of a</w:t>
      </w:r>
      <w:r w:rsidR="004C7B35">
        <w:rPr>
          <w:sz w:val="28"/>
          <w:szCs w:val="28"/>
        </w:rPr>
        <w:t xml:space="preserve"> </w:t>
      </w:r>
      <w:r w:rsidRPr="004C7B35">
        <w:rPr>
          <w:i/>
          <w:sz w:val="28"/>
          <w:szCs w:val="28"/>
        </w:rPr>
        <w:t>Yellow Sun</w:t>
      </w:r>
      <w:r w:rsidR="00B115DE">
        <w:rPr>
          <w:i/>
          <w:sz w:val="28"/>
          <w:szCs w:val="28"/>
        </w:rPr>
        <w:t xml:space="preserve"> , </w:t>
      </w:r>
      <w:r w:rsidR="00B115DE" w:rsidRPr="00B115DE">
        <w:rPr>
          <w:sz w:val="28"/>
          <w:szCs w:val="28"/>
        </w:rPr>
        <w:t>(2007)</w:t>
      </w:r>
      <w:r w:rsidR="00B115DE">
        <w:rPr>
          <w:sz w:val="28"/>
          <w:szCs w:val="28"/>
        </w:rPr>
        <w:t>.</w:t>
      </w:r>
    </w:p>
    <w:p w:rsidR="00F32FDD" w:rsidRDefault="009F40EE" w:rsidP="009324BA">
      <w:pPr>
        <w:spacing w:line="360" w:lineRule="auto"/>
        <w:jc w:val="both"/>
        <w:rPr>
          <w:sz w:val="28"/>
          <w:szCs w:val="28"/>
        </w:rPr>
      </w:pPr>
      <w:r>
        <w:rPr>
          <w:sz w:val="28"/>
          <w:szCs w:val="28"/>
        </w:rPr>
        <w:t>In her 2003 narrative, a</w:t>
      </w:r>
      <w:r w:rsidR="00F32FDD">
        <w:rPr>
          <w:sz w:val="28"/>
          <w:szCs w:val="28"/>
        </w:rPr>
        <w:t>t the literal level, the novel sheds light on the trials</w:t>
      </w:r>
      <w:r w:rsidR="00693ACA">
        <w:rPr>
          <w:sz w:val="28"/>
          <w:szCs w:val="28"/>
        </w:rPr>
        <w:t xml:space="preserve"> of the </w:t>
      </w:r>
      <w:r w:rsidR="00F32FDD">
        <w:rPr>
          <w:sz w:val="28"/>
          <w:szCs w:val="28"/>
        </w:rPr>
        <w:t xml:space="preserve">young lady </w:t>
      </w:r>
      <w:proofErr w:type="spellStart"/>
      <w:r w:rsidR="00F32FDD">
        <w:rPr>
          <w:sz w:val="28"/>
          <w:szCs w:val="28"/>
        </w:rPr>
        <w:t>Kambili</w:t>
      </w:r>
      <w:proofErr w:type="spellEnd"/>
      <w:r w:rsidR="00F32FDD">
        <w:rPr>
          <w:sz w:val="28"/>
          <w:szCs w:val="28"/>
        </w:rPr>
        <w:t xml:space="preserve"> and that of h</w:t>
      </w:r>
      <w:r w:rsidR="00693ACA">
        <w:rPr>
          <w:sz w:val="28"/>
          <w:szCs w:val="28"/>
        </w:rPr>
        <w:t xml:space="preserve">er family. One is informed of </w:t>
      </w:r>
      <w:r w:rsidR="00F32FDD">
        <w:rPr>
          <w:sz w:val="28"/>
          <w:szCs w:val="28"/>
        </w:rPr>
        <w:t>a</w:t>
      </w:r>
      <w:r w:rsidR="00693ACA">
        <w:rPr>
          <w:sz w:val="28"/>
          <w:szCs w:val="28"/>
        </w:rPr>
        <w:t xml:space="preserve"> family </w:t>
      </w:r>
      <w:r w:rsidR="00F32FDD">
        <w:rPr>
          <w:sz w:val="28"/>
          <w:szCs w:val="28"/>
        </w:rPr>
        <w:t>w</w:t>
      </w:r>
      <w:r w:rsidR="00693ACA">
        <w:rPr>
          <w:sz w:val="28"/>
          <w:szCs w:val="28"/>
        </w:rPr>
        <w:t>he</w:t>
      </w:r>
      <w:r w:rsidR="00F32FDD">
        <w:rPr>
          <w:sz w:val="28"/>
          <w:szCs w:val="28"/>
        </w:rPr>
        <w:t>re the</w:t>
      </w:r>
      <w:r w:rsidR="00693ACA">
        <w:rPr>
          <w:sz w:val="28"/>
          <w:szCs w:val="28"/>
        </w:rPr>
        <w:t xml:space="preserve"> authority of the father is muc</w:t>
      </w:r>
      <w:r w:rsidR="00F32FDD">
        <w:rPr>
          <w:sz w:val="28"/>
          <w:szCs w:val="28"/>
        </w:rPr>
        <w:t xml:space="preserve">h more </w:t>
      </w:r>
      <w:r w:rsidR="00693ACA">
        <w:rPr>
          <w:sz w:val="28"/>
          <w:szCs w:val="28"/>
        </w:rPr>
        <w:t>pronounced</w:t>
      </w:r>
      <w:r w:rsidR="00F32FDD">
        <w:rPr>
          <w:sz w:val="28"/>
          <w:szCs w:val="28"/>
        </w:rPr>
        <w:t xml:space="preserve"> as he oppresses mother, son and </w:t>
      </w:r>
      <w:r w:rsidR="00693ACA">
        <w:rPr>
          <w:sz w:val="28"/>
          <w:szCs w:val="28"/>
        </w:rPr>
        <w:t>daughter</w:t>
      </w:r>
      <w:r w:rsidR="00F32FDD">
        <w:rPr>
          <w:sz w:val="28"/>
          <w:szCs w:val="28"/>
        </w:rPr>
        <w:t xml:space="preserve"> indiscriminately</w:t>
      </w:r>
      <w:r w:rsidR="00693ACA">
        <w:rPr>
          <w:sz w:val="28"/>
          <w:szCs w:val="28"/>
        </w:rPr>
        <w:t>. Yet the reader discovers that such an autocratic figure also deplores the oppression of the repressive regime he so vehemently castigates. In other words, the champion of democracy nationwide is nothing but the gravedigger of freedom at home.</w:t>
      </w:r>
    </w:p>
    <w:p w:rsidR="002F37F9" w:rsidRPr="00450B91" w:rsidRDefault="002F37F9" w:rsidP="009324BA">
      <w:pPr>
        <w:spacing w:line="360" w:lineRule="auto"/>
        <w:jc w:val="both"/>
        <w:rPr>
          <w:sz w:val="28"/>
          <w:szCs w:val="28"/>
        </w:rPr>
      </w:pPr>
      <w:r>
        <w:rPr>
          <w:sz w:val="28"/>
          <w:szCs w:val="28"/>
        </w:rPr>
        <w:t>At a figurative level, the novel deals with the necessity to fight for freedom, be it at a personal level or at a collective one.</w:t>
      </w:r>
      <w:r w:rsidR="009F40EE">
        <w:rPr>
          <w:sz w:val="28"/>
          <w:szCs w:val="28"/>
        </w:rPr>
        <w:t xml:space="preserve"> In other words, rebellion is sometimes the answer provided the cause is right.</w:t>
      </w:r>
    </w:p>
    <w:p w:rsidR="00450B91" w:rsidRDefault="00450B91" w:rsidP="009324BA">
      <w:pPr>
        <w:spacing w:line="360" w:lineRule="auto"/>
        <w:jc w:val="both"/>
        <w:rPr>
          <w:b/>
          <w:sz w:val="28"/>
          <w:szCs w:val="28"/>
        </w:rPr>
      </w:pPr>
    </w:p>
    <w:p w:rsidR="00B115DE" w:rsidRDefault="00B115DE" w:rsidP="009324BA">
      <w:pPr>
        <w:spacing w:line="360" w:lineRule="auto"/>
        <w:jc w:val="both"/>
        <w:rPr>
          <w:b/>
          <w:sz w:val="28"/>
          <w:szCs w:val="28"/>
        </w:rPr>
      </w:pPr>
    </w:p>
    <w:p w:rsidR="001564B8" w:rsidRPr="00450B91" w:rsidRDefault="001564B8" w:rsidP="009324BA">
      <w:pPr>
        <w:spacing w:line="360" w:lineRule="auto"/>
        <w:jc w:val="both"/>
        <w:rPr>
          <w:b/>
          <w:sz w:val="28"/>
          <w:szCs w:val="28"/>
        </w:rPr>
      </w:pPr>
      <w:proofErr w:type="spellStart"/>
      <w:r w:rsidRPr="00450B91">
        <w:rPr>
          <w:b/>
          <w:sz w:val="28"/>
          <w:szCs w:val="28"/>
        </w:rPr>
        <w:lastRenderedPageBreak/>
        <w:t>Adichie</w:t>
      </w:r>
      <w:proofErr w:type="spellEnd"/>
      <w:r w:rsidRPr="00450B91">
        <w:rPr>
          <w:b/>
          <w:sz w:val="28"/>
          <w:szCs w:val="28"/>
        </w:rPr>
        <w:t xml:space="preserve"> and the English Language</w:t>
      </w:r>
    </w:p>
    <w:p w:rsidR="001564B8" w:rsidRDefault="001564B8" w:rsidP="009324BA">
      <w:pPr>
        <w:spacing w:line="360" w:lineRule="auto"/>
        <w:jc w:val="both"/>
        <w:rPr>
          <w:sz w:val="28"/>
          <w:szCs w:val="28"/>
        </w:rPr>
      </w:pPr>
    </w:p>
    <w:p w:rsidR="001564B8" w:rsidRDefault="001564B8" w:rsidP="009324BA">
      <w:pPr>
        <w:spacing w:line="360" w:lineRule="auto"/>
        <w:jc w:val="both"/>
        <w:rPr>
          <w:sz w:val="28"/>
          <w:szCs w:val="28"/>
        </w:rPr>
      </w:pPr>
      <w:r>
        <w:rPr>
          <w:sz w:val="28"/>
          <w:szCs w:val="28"/>
        </w:rPr>
        <w:t xml:space="preserve">In </w:t>
      </w:r>
      <w:proofErr w:type="spellStart"/>
      <w:r>
        <w:rPr>
          <w:sz w:val="28"/>
          <w:szCs w:val="28"/>
        </w:rPr>
        <w:t>Adichie’s</w:t>
      </w:r>
      <w:proofErr w:type="spellEnd"/>
      <w:r>
        <w:rPr>
          <w:sz w:val="28"/>
          <w:szCs w:val="28"/>
        </w:rPr>
        <w:t xml:space="preserve"> text the reader is caught by the specificity of the English language. The point is her use of English as a language is far from what could be termed the western English. This is seen through the display of pidgin-English as well as the transliteration of </w:t>
      </w:r>
      <w:r w:rsidR="00F13FF9">
        <w:rPr>
          <w:sz w:val="28"/>
          <w:szCs w:val="28"/>
        </w:rPr>
        <w:t>Igbo into English and the implementation of the hybridized English.</w:t>
      </w:r>
    </w:p>
    <w:p w:rsidR="00A531E0" w:rsidRDefault="00A531E0" w:rsidP="009324BA">
      <w:pPr>
        <w:spacing w:line="360" w:lineRule="auto"/>
        <w:jc w:val="both"/>
        <w:rPr>
          <w:sz w:val="28"/>
          <w:szCs w:val="28"/>
        </w:rPr>
      </w:pPr>
      <w:r>
        <w:rPr>
          <w:sz w:val="28"/>
          <w:szCs w:val="28"/>
        </w:rPr>
        <w:t>Pidgin-English</w:t>
      </w:r>
    </w:p>
    <w:p w:rsidR="00A531E0" w:rsidRDefault="00A531E0" w:rsidP="009324BA">
      <w:pPr>
        <w:spacing w:line="360" w:lineRule="auto"/>
        <w:jc w:val="both"/>
        <w:rPr>
          <w:sz w:val="28"/>
          <w:szCs w:val="28"/>
        </w:rPr>
      </w:pPr>
      <w:r>
        <w:rPr>
          <w:sz w:val="28"/>
          <w:szCs w:val="28"/>
        </w:rPr>
        <w:t>This linguistic medium is not but the conjunction of English w</w:t>
      </w:r>
      <w:r w:rsidR="00F13FF9">
        <w:rPr>
          <w:sz w:val="28"/>
          <w:szCs w:val="28"/>
        </w:rPr>
        <w:t xml:space="preserve">ords with some </w:t>
      </w:r>
      <w:r w:rsidR="00810A1B">
        <w:rPr>
          <w:sz w:val="28"/>
          <w:szCs w:val="28"/>
        </w:rPr>
        <w:t xml:space="preserve">references reminiscent of the local parlance. </w:t>
      </w:r>
      <w:r>
        <w:rPr>
          <w:sz w:val="28"/>
          <w:szCs w:val="28"/>
        </w:rPr>
        <w:t>The following reference is quite appropriate here:</w:t>
      </w:r>
    </w:p>
    <w:p w:rsidR="00A531E0" w:rsidRDefault="00A531E0" w:rsidP="009324BA">
      <w:pPr>
        <w:spacing w:line="360" w:lineRule="auto"/>
        <w:jc w:val="both"/>
        <w:rPr>
          <w:sz w:val="28"/>
          <w:szCs w:val="28"/>
        </w:rPr>
      </w:pPr>
    </w:p>
    <w:p w:rsidR="00A531E0" w:rsidRDefault="00A531E0" w:rsidP="009324BA">
      <w:pPr>
        <w:spacing w:line="360" w:lineRule="auto"/>
        <w:jc w:val="both"/>
        <w:rPr>
          <w:sz w:val="28"/>
          <w:szCs w:val="28"/>
        </w:rPr>
      </w:pPr>
      <w:r>
        <w:rPr>
          <w:sz w:val="28"/>
          <w:szCs w:val="28"/>
        </w:rPr>
        <w:t xml:space="preserve">Great Lions and Lionesses! We </w:t>
      </w:r>
      <w:proofErr w:type="spellStart"/>
      <w:r>
        <w:rPr>
          <w:sz w:val="28"/>
          <w:szCs w:val="28"/>
        </w:rPr>
        <w:t>wan</w:t>
      </w:r>
      <w:proofErr w:type="spellEnd"/>
      <w:r>
        <w:rPr>
          <w:sz w:val="28"/>
          <w:szCs w:val="28"/>
        </w:rPr>
        <w:t xml:space="preserve"> people who </w:t>
      </w:r>
      <w:proofErr w:type="spellStart"/>
      <w:r>
        <w:rPr>
          <w:sz w:val="28"/>
          <w:szCs w:val="28"/>
        </w:rPr>
        <w:t>dey</w:t>
      </w:r>
      <w:proofErr w:type="spellEnd"/>
      <w:r>
        <w:rPr>
          <w:sz w:val="28"/>
          <w:szCs w:val="28"/>
        </w:rPr>
        <w:t xml:space="preserve"> wear clean underwear, no be so? </w:t>
      </w:r>
      <w:proofErr w:type="spellStart"/>
      <w:r>
        <w:rPr>
          <w:sz w:val="28"/>
          <w:szCs w:val="28"/>
        </w:rPr>
        <w:t>Abi</w:t>
      </w:r>
      <w:proofErr w:type="spellEnd"/>
      <w:r>
        <w:rPr>
          <w:sz w:val="28"/>
          <w:szCs w:val="28"/>
        </w:rPr>
        <w:t xml:space="preserve"> the Head of State </w:t>
      </w:r>
      <w:proofErr w:type="spellStart"/>
      <w:r>
        <w:rPr>
          <w:sz w:val="28"/>
          <w:szCs w:val="28"/>
        </w:rPr>
        <w:t>dey</w:t>
      </w:r>
      <w:proofErr w:type="spellEnd"/>
      <w:r>
        <w:rPr>
          <w:sz w:val="28"/>
          <w:szCs w:val="28"/>
        </w:rPr>
        <w:t xml:space="preserve"> wear clean underwear, </w:t>
      </w:r>
      <w:proofErr w:type="spellStart"/>
      <w:r>
        <w:rPr>
          <w:sz w:val="28"/>
          <w:szCs w:val="28"/>
        </w:rPr>
        <w:t>sef</w:t>
      </w:r>
      <w:proofErr w:type="spellEnd"/>
      <w:r>
        <w:rPr>
          <w:sz w:val="28"/>
          <w:szCs w:val="28"/>
        </w:rPr>
        <w:t xml:space="preserve">, </w:t>
      </w:r>
      <w:proofErr w:type="spellStart"/>
      <w:r>
        <w:rPr>
          <w:sz w:val="28"/>
          <w:szCs w:val="28"/>
        </w:rPr>
        <w:t>talkless</w:t>
      </w:r>
      <w:proofErr w:type="spellEnd"/>
      <w:r>
        <w:rPr>
          <w:sz w:val="28"/>
          <w:szCs w:val="28"/>
        </w:rPr>
        <w:t xml:space="preserve"> of clean one? No! 229</w:t>
      </w:r>
    </w:p>
    <w:p w:rsidR="001564B8" w:rsidRDefault="001564B8" w:rsidP="009324BA">
      <w:pPr>
        <w:spacing w:line="360" w:lineRule="auto"/>
        <w:jc w:val="both"/>
        <w:rPr>
          <w:sz w:val="28"/>
          <w:szCs w:val="28"/>
        </w:rPr>
      </w:pPr>
    </w:p>
    <w:p w:rsidR="00F13FF9" w:rsidRDefault="00F13FF9" w:rsidP="009324BA">
      <w:pPr>
        <w:spacing w:line="360" w:lineRule="auto"/>
        <w:jc w:val="both"/>
        <w:rPr>
          <w:sz w:val="28"/>
          <w:szCs w:val="28"/>
        </w:rPr>
      </w:pPr>
      <w:r>
        <w:rPr>
          <w:sz w:val="28"/>
          <w:szCs w:val="28"/>
        </w:rPr>
        <w:t xml:space="preserve">What is being said in the case of pidgin-English is the loud rejection of the language of the West as far as the notion of orthodoxy is concerned. With this linguistic medium it is too clear that </w:t>
      </w:r>
      <w:proofErr w:type="spellStart"/>
      <w:r>
        <w:rPr>
          <w:sz w:val="28"/>
          <w:szCs w:val="28"/>
        </w:rPr>
        <w:t>Adichie</w:t>
      </w:r>
      <w:proofErr w:type="spellEnd"/>
      <w:r>
        <w:rPr>
          <w:sz w:val="28"/>
          <w:szCs w:val="28"/>
        </w:rPr>
        <w:t xml:space="preserve"> is ready to share in the features of this language to the rest of the word. The point is she writes in English to show English people she is no English.</w:t>
      </w:r>
    </w:p>
    <w:p w:rsidR="007B690C" w:rsidRDefault="007B690C" w:rsidP="009324BA">
      <w:pPr>
        <w:spacing w:line="360" w:lineRule="auto"/>
        <w:jc w:val="both"/>
        <w:rPr>
          <w:sz w:val="28"/>
          <w:szCs w:val="28"/>
        </w:rPr>
      </w:pPr>
    </w:p>
    <w:p w:rsidR="007B690C" w:rsidRDefault="007B690C" w:rsidP="009324BA">
      <w:pPr>
        <w:spacing w:line="360" w:lineRule="auto"/>
        <w:jc w:val="both"/>
        <w:rPr>
          <w:sz w:val="28"/>
          <w:szCs w:val="28"/>
        </w:rPr>
      </w:pPr>
      <w:r>
        <w:rPr>
          <w:sz w:val="28"/>
          <w:szCs w:val="28"/>
        </w:rPr>
        <w:lastRenderedPageBreak/>
        <w:t>Transliteration</w:t>
      </w:r>
    </w:p>
    <w:p w:rsidR="007B690C" w:rsidRDefault="007B690C" w:rsidP="009324BA">
      <w:pPr>
        <w:spacing w:line="360" w:lineRule="auto"/>
        <w:jc w:val="both"/>
        <w:rPr>
          <w:sz w:val="28"/>
          <w:szCs w:val="28"/>
        </w:rPr>
      </w:pPr>
      <w:r>
        <w:rPr>
          <w:sz w:val="28"/>
          <w:szCs w:val="28"/>
        </w:rPr>
        <w:t xml:space="preserve">In </w:t>
      </w:r>
      <w:proofErr w:type="spellStart"/>
      <w:r>
        <w:rPr>
          <w:sz w:val="28"/>
          <w:szCs w:val="28"/>
        </w:rPr>
        <w:t>Adichie’s</w:t>
      </w:r>
      <w:proofErr w:type="spellEnd"/>
      <w:r>
        <w:rPr>
          <w:sz w:val="28"/>
          <w:szCs w:val="28"/>
        </w:rPr>
        <w:t xml:space="preserve"> text, the reader discovers that characters draw from their native Igbo to express themselves. One good example is the following statement:</w:t>
      </w:r>
    </w:p>
    <w:p w:rsidR="007B690C" w:rsidRDefault="007B690C" w:rsidP="009324BA">
      <w:pPr>
        <w:spacing w:line="360" w:lineRule="auto"/>
        <w:jc w:val="both"/>
        <w:rPr>
          <w:sz w:val="28"/>
          <w:szCs w:val="28"/>
        </w:rPr>
      </w:pPr>
      <w:proofErr w:type="spellStart"/>
      <w:r>
        <w:rPr>
          <w:sz w:val="28"/>
          <w:szCs w:val="28"/>
        </w:rPr>
        <w:t>Mba</w:t>
      </w:r>
      <w:proofErr w:type="spellEnd"/>
      <w:r>
        <w:rPr>
          <w:sz w:val="28"/>
          <w:szCs w:val="28"/>
        </w:rPr>
        <w:t xml:space="preserve">, </w:t>
      </w:r>
      <w:r w:rsidR="007C327B">
        <w:rPr>
          <w:sz w:val="28"/>
          <w:szCs w:val="28"/>
        </w:rPr>
        <w:t xml:space="preserve">there are no words in my mouth   </w:t>
      </w:r>
      <w:r>
        <w:rPr>
          <w:sz w:val="28"/>
          <w:szCs w:val="28"/>
        </w:rPr>
        <w:t>12</w:t>
      </w:r>
    </w:p>
    <w:p w:rsidR="007C327B" w:rsidRDefault="007C327B" w:rsidP="009324BA">
      <w:pPr>
        <w:spacing w:line="360" w:lineRule="auto"/>
        <w:jc w:val="both"/>
        <w:rPr>
          <w:sz w:val="28"/>
          <w:szCs w:val="28"/>
        </w:rPr>
      </w:pPr>
      <w:r>
        <w:rPr>
          <w:sz w:val="28"/>
          <w:szCs w:val="28"/>
        </w:rPr>
        <w:t>The above statement is meant to suggest that the character was simply speechless. Indeed this peculiar rendition is consequent upon the translation of Igbo language into English. Tough the words are written in the English language it must be asserted that the thinking is in Igbo tongue.</w:t>
      </w:r>
    </w:p>
    <w:p w:rsidR="007B690C" w:rsidRDefault="007B690C" w:rsidP="009324BA">
      <w:pPr>
        <w:spacing w:line="360" w:lineRule="auto"/>
        <w:jc w:val="both"/>
        <w:rPr>
          <w:sz w:val="28"/>
          <w:szCs w:val="28"/>
        </w:rPr>
      </w:pPr>
    </w:p>
    <w:p w:rsidR="001330A3" w:rsidRDefault="001330A3" w:rsidP="009324BA">
      <w:pPr>
        <w:spacing w:line="360" w:lineRule="auto"/>
        <w:jc w:val="both"/>
        <w:rPr>
          <w:sz w:val="28"/>
          <w:szCs w:val="28"/>
        </w:rPr>
      </w:pPr>
    </w:p>
    <w:p w:rsidR="001330A3" w:rsidRDefault="001330A3" w:rsidP="009324BA">
      <w:pPr>
        <w:spacing w:line="360" w:lineRule="auto"/>
        <w:jc w:val="both"/>
        <w:rPr>
          <w:sz w:val="28"/>
          <w:szCs w:val="28"/>
        </w:rPr>
      </w:pPr>
    </w:p>
    <w:p w:rsidR="00FA55C2" w:rsidRDefault="00F13FF9" w:rsidP="009324BA">
      <w:pPr>
        <w:spacing w:line="360" w:lineRule="auto"/>
        <w:jc w:val="both"/>
        <w:rPr>
          <w:sz w:val="28"/>
          <w:szCs w:val="28"/>
        </w:rPr>
      </w:pPr>
      <w:r>
        <w:rPr>
          <w:sz w:val="28"/>
          <w:szCs w:val="28"/>
        </w:rPr>
        <w:t>Hybridized English</w:t>
      </w:r>
    </w:p>
    <w:p w:rsidR="00FA55C2" w:rsidRDefault="00FA55C2" w:rsidP="009324BA">
      <w:pPr>
        <w:spacing w:line="360" w:lineRule="auto"/>
        <w:jc w:val="both"/>
        <w:rPr>
          <w:sz w:val="28"/>
          <w:szCs w:val="28"/>
        </w:rPr>
      </w:pPr>
      <w:r>
        <w:rPr>
          <w:sz w:val="28"/>
          <w:szCs w:val="28"/>
        </w:rPr>
        <w:t xml:space="preserve">Another </w:t>
      </w:r>
      <w:r w:rsidR="00D07307">
        <w:rPr>
          <w:sz w:val="28"/>
          <w:szCs w:val="28"/>
        </w:rPr>
        <w:t>reference</w:t>
      </w:r>
      <w:r>
        <w:rPr>
          <w:sz w:val="28"/>
          <w:szCs w:val="28"/>
        </w:rPr>
        <w:t xml:space="preserve"> to insist on the specificity of the En</w:t>
      </w:r>
      <w:r w:rsidR="00D07307">
        <w:rPr>
          <w:sz w:val="28"/>
          <w:szCs w:val="28"/>
        </w:rPr>
        <w:t>g</w:t>
      </w:r>
      <w:r>
        <w:rPr>
          <w:sz w:val="28"/>
          <w:szCs w:val="28"/>
        </w:rPr>
        <w:t xml:space="preserve">lish language being used in </w:t>
      </w:r>
      <w:proofErr w:type="spellStart"/>
      <w:r>
        <w:rPr>
          <w:sz w:val="28"/>
          <w:szCs w:val="28"/>
        </w:rPr>
        <w:t>Adichi</w:t>
      </w:r>
      <w:r w:rsidR="00D07307">
        <w:rPr>
          <w:sz w:val="28"/>
          <w:szCs w:val="28"/>
        </w:rPr>
        <w:t>e</w:t>
      </w:r>
      <w:r>
        <w:rPr>
          <w:sz w:val="28"/>
          <w:szCs w:val="28"/>
        </w:rPr>
        <w:t>s</w:t>
      </w:r>
      <w:proofErr w:type="spellEnd"/>
      <w:r>
        <w:rPr>
          <w:sz w:val="28"/>
          <w:szCs w:val="28"/>
        </w:rPr>
        <w:t>’</w:t>
      </w:r>
      <w:r w:rsidR="00D07307">
        <w:rPr>
          <w:sz w:val="28"/>
          <w:szCs w:val="28"/>
        </w:rPr>
        <w:t xml:space="preserve"> text is to be found in the hybridized</w:t>
      </w:r>
      <w:r>
        <w:rPr>
          <w:sz w:val="28"/>
          <w:szCs w:val="28"/>
        </w:rPr>
        <w:t xml:space="preserve"> English in her text. </w:t>
      </w:r>
      <w:r w:rsidR="00D07307">
        <w:rPr>
          <w:sz w:val="28"/>
          <w:szCs w:val="28"/>
        </w:rPr>
        <w:t>The following example is quite relevant here:</w:t>
      </w:r>
    </w:p>
    <w:p w:rsidR="009324BA" w:rsidRDefault="00D07307" w:rsidP="009324BA">
      <w:pPr>
        <w:spacing w:line="360" w:lineRule="auto"/>
        <w:jc w:val="both"/>
        <w:rPr>
          <w:sz w:val="28"/>
          <w:szCs w:val="28"/>
        </w:rPr>
      </w:pPr>
      <w:r>
        <w:rPr>
          <w:sz w:val="28"/>
          <w:szCs w:val="28"/>
        </w:rPr>
        <w:t>“</w:t>
      </w:r>
      <w:proofErr w:type="spellStart"/>
      <w:r>
        <w:rPr>
          <w:sz w:val="28"/>
          <w:szCs w:val="28"/>
        </w:rPr>
        <w:t>Ke</w:t>
      </w:r>
      <w:proofErr w:type="spellEnd"/>
      <w:r>
        <w:rPr>
          <w:sz w:val="28"/>
          <w:szCs w:val="28"/>
        </w:rPr>
        <w:t xml:space="preserve"> </w:t>
      </w:r>
      <w:proofErr w:type="spellStart"/>
      <w:r>
        <w:rPr>
          <w:sz w:val="28"/>
          <w:szCs w:val="28"/>
        </w:rPr>
        <w:t>Kwanu</w:t>
      </w:r>
      <w:proofErr w:type="spellEnd"/>
      <w:r>
        <w:rPr>
          <w:sz w:val="28"/>
          <w:szCs w:val="28"/>
        </w:rPr>
        <w:t xml:space="preserve">,”? I asked, although I did not need to ask how he was </w:t>
      </w:r>
      <w:proofErr w:type="gramStart"/>
      <w:r>
        <w:rPr>
          <w:sz w:val="28"/>
          <w:szCs w:val="28"/>
        </w:rPr>
        <w:t>doing  11</w:t>
      </w:r>
      <w:proofErr w:type="gramEnd"/>
    </w:p>
    <w:p w:rsidR="00D07307" w:rsidRDefault="00D07307" w:rsidP="009324BA">
      <w:pPr>
        <w:spacing w:line="360" w:lineRule="auto"/>
        <w:jc w:val="both"/>
        <w:rPr>
          <w:sz w:val="28"/>
          <w:szCs w:val="28"/>
        </w:rPr>
      </w:pPr>
      <w:r>
        <w:rPr>
          <w:sz w:val="28"/>
          <w:szCs w:val="28"/>
        </w:rPr>
        <w:t xml:space="preserve">The reader is simply ill-at-ease as there is no translation for the Igbo words being used in the sentence. Though the bulk of the novel is written in English, one must hasten to assert that the English used is a distinct one, dissimilar to the canonical English. Here it is what </w:t>
      </w:r>
      <w:proofErr w:type="spellStart"/>
      <w:r>
        <w:rPr>
          <w:sz w:val="28"/>
          <w:szCs w:val="28"/>
        </w:rPr>
        <w:t>Djiman</w:t>
      </w:r>
      <w:proofErr w:type="spellEnd"/>
      <w:r>
        <w:rPr>
          <w:sz w:val="28"/>
          <w:szCs w:val="28"/>
        </w:rPr>
        <w:t xml:space="preserve"> </w:t>
      </w:r>
      <w:proofErr w:type="spellStart"/>
      <w:r>
        <w:rPr>
          <w:sz w:val="28"/>
          <w:szCs w:val="28"/>
        </w:rPr>
        <w:t>Kasimi</w:t>
      </w:r>
      <w:proofErr w:type="spellEnd"/>
      <w:r>
        <w:rPr>
          <w:sz w:val="28"/>
          <w:szCs w:val="28"/>
        </w:rPr>
        <w:t xml:space="preserve"> terms </w:t>
      </w:r>
      <w:r w:rsidR="001330A3">
        <w:rPr>
          <w:sz w:val="28"/>
          <w:szCs w:val="28"/>
        </w:rPr>
        <w:t>“Afro</w:t>
      </w:r>
      <w:r>
        <w:rPr>
          <w:sz w:val="28"/>
          <w:szCs w:val="28"/>
        </w:rPr>
        <w:t xml:space="preserve">-Euro English”, </w:t>
      </w:r>
      <w:proofErr w:type="gramStart"/>
      <w:r>
        <w:rPr>
          <w:sz w:val="28"/>
          <w:szCs w:val="28"/>
        </w:rPr>
        <w:t xml:space="preserve">meaning </w:t>
      </w:r>
      <w:r w:rsidR="00300075">
        <w:rPr>
          <w:sz w:val="28"/>
          <w:szCs w:val="28"/>
        </w:rPr>
        <w:t xml:space="preserve"> a</w:t>
      </w:r>
      <w:proofErr w:type="gramEnd"/>
      <w:r w:rsidR="00300075">
        <w:rPr>
          <w:sz w:val="28"/>
          <w:szCs w:val="28"/>
        </w:rPr>
        <w:t xml:space="preserve"> </w:t>
      </w:r>
      <w:r w:rsidR="00300075">
        <w:rPr>
          <w:sz w:val="28"/>
          <w:szCs w:val="28"/>
        </w:rPr>
        <w:lastRenderedPageBreak/>
        <w:t>language claiming a dual debt to Africa and Europe through its linguistic  references.</w:t>
      </w:r>
      <w:r>
        <w:rPr>
          <w:sz w:val="28"/>
          <w:szCs w:val="28"/>
        </w:rPr>
        <w:t xml:space="preserve"> </w:t>
      </w:r>
    </w:p>
    <w:p w:rsidR="005B3A1D" w:rsidRDefault="005B3A1D" w:rsidP="009324BA">
      <w:pPr>
        <w:spacing w:line="360" w:lineRule="auto"/>
        <w:jc w:val="both"/>
        <w:rPr>
          <w:sz w:val="28"/>
          <w:szCs w:val="28"/>
        </w:rPr>
      </w:pPr>
      <w:r>
        <w:rPr>
          <w:sz w:val="28"/>
          <w:szCs w:val="28"/>
        </w:rPr>
        <w:t xml:space="preserve">The text therefore refuses to observe the all-powerfulness of the English language. The writer rejects the so-called superiority of English as the prescribed language. This is a way to break away from Europe’s </w:t>
      </w:r>
      <w:proofErr w:type="gramStart"/>
      <w:r>
        <w:rPr>
          <w:sz w:val="28"/>
          <w:szCs w:val="28"/>
        </w:rPr>
        <w:t>universalist</w:t>
      </w:r>
      <w:proofErr w:type="gramEnd"/>
      <w:r>
        <w:rPr>
          <w:sz w:val="28"/>
          <w:szCs w:val="28"/>
        </w:rPr>
        <w:t xml:space="preserve"> agenda.</w:t>
      </w:r>
    </w:p>
    <w:p w:rsidR="005B3A1D" w:rsidRDefault="005B3A1D" w:rsidP="009324BA">
      <w:pPr>
        <w:spacing w:line="360" w:lineRule="auto"/>
        <w:jc w:val="both"/>
        <w:rPr>
          <w:sz w:val="28"/>
          <w:szCs w:val="28"/>
        </w:rPr>
      </w:pPr>
      <w:r>
        <w:rPr>
          <w:sz w:val="28"/>
          <w:szCs w:val="28"/>
        </w:rPr>
        <w:t xml:space="preserve">This is a good case of what </w:t>
      </w:r>
      <w:proofErr w:type="spellStart"/>
      <w:r>
        <w:rPr>
          <w:sz w:val="28"/>
          <w:szCs w:val="28"/>
        </w:rPr>
        <w:t>Bhabha</w:t>
      </w:r>
      <w:proofErr w:type="spellEnd"/>
      <w:r>
        <w:rPr>
          <w:sz w:val="28"/>
          <w:szCs w:val="28"/>
        </w:rPr>
        <w:t xml:space="preserve"> terms’ liminal’ or in the words of Said a ‘partnership’</w:t>
      </w:r>
    </w:p>
    <w:p w:rsidR="005B3A1D" w:rsidRDefault="005B3A1D" w:rsidP="009324BA">
      <w:pPr>
        <w:spacing w:line="360" w:lineRule="auto"/>
        <w:jc w:val="both"/>
        <w:rPr>
          <w:sz w:val="28"/>
          <w:szCs w:val="28"/>
        </w:rPr>
      </w:pPr>
    </w:p>
    <w:p w:rsidR="00D07307" w:rsidRDefault="00D07307" w:rsidP="009324BA">
      <w:pPr>
        <w:spacing w:line="360" w:lineRule="auto"/>
        <w:jc w:val="both"/>
        <w:rPr>
          <w:sz w:val="28"/>
          <w:szCs w:val="28"/>
        </w:rPr>
      </w:pPr>
    </w:p>
    <w:p w:rsidR="00D07307" w:rsidRDefault="00D07307" w:rsidP="009324BA">
      <w:pPr>
        <w:spacing w:line="360" w:lineRule="auto"/>
        <w:jc w:val="both"/>
        <w:rPr>
          <w:sz w:val="28"/>
          <w:szCs w:val="28"/>
        </w:rPr>
      </w:pPr>
    </w:p>
    <w:p w:rsidR="00D07307" w:rsidRDefault="00D07307" w:rsidP="009324BA">
      <w:pPr>
        <w:spacing w:line="360" w:lineRule="auto"/>
        <w:jc w:val="both"/>
        <w:rPr>
          <w:sz w:val="28"/>
          <w:szCs w:val="28"/>
        </w:rPr>
      </w:pPr>
    </w:p>
    <w:p w:rsidR="00D07307" w:rsidRDefault="00D07307" w:rsidP="009324BA">
      <w:pPr>
        <w:spacing w:line="360" w:lineRule="auto"/>
        <w:jc w:val="both"/>
        <w:rPr>
          <w:sz w:val="28"/>
          <w:szCs w:val="28"/>
        </w:rPr>
      </w:pPr>
    </w:p>
    <w:p w:rsidR="00EC195F" w:rsidRDefault="00EC195F" w:rsidP="009324BA">
      <w:pPr>
        <w:spacing w:line="360" w:lineRule="auto"/>
        <w:jc w:val="both"/>
        <w:rPr>
          <w:b/>
          <w:sz w:val="28"/>
          <w:szCs w:val="28"/>
        </w:rPr>
      </w:pPr>
    </w:p>
    <w:p w:rsidR="00EC195F" w:rsidRDefault="00EC195F" w:rsidP="009324BA">
      <w:pPr>
        <w:spacing w:line="360" w:lineRule="auto"/>
        <w:jc w:val="both"/>
        <w:rPr>
          <w:b/>
          <w:sz w:val="28"/>
          <w:szCs w:val="28"/>
        </w:rPr>
      </w:pPr>
    </w:p>
    <w:p w:rsidR="00EC195F" w:rsidRDefault="00EC195F" w:rsidP="009324BA">
      <w:pPr>
        <w:spacing w:line="360" w:lineRule="auto"/>
        <w:jc w:val="both"/>
        <w:rPr>
          <w:b/>
          <w:sz w:val="28"/>
          <w:szCs w:val="28"/>
        </w:rPr>
      </w:pPr>
    </w:p>
    <w:p w:rsidR="00EC195F" w:rsidRDefault="00EC195F" w:rsidP="009324BA">
      <w:pPr>
        <w:spacing w:line="360" w:lineRule="auto"/>
        <w:jc w:val="both"/>
        <w:rPr>
          <w:b/>
          <w:sz w:val="28"/>
          <w:szCs w:val="28"/>
        </w:rPr>
      </w:pPr>
    </w:p>
    <w:p w:rsidR="00EC195F" w:rsidRDefault="00EC195F" w:rsidP="009324BA">
      <w:pPr>
        <w:spacing w:line="360" w:lineRule="auto"/>
        <w:jc w:val="both"/>
        <w:rPr>
          <w:b/>
          <w:sz w:val="28"/>
          <w:szCs w:val="28"/>
        </w:rPr>
      </w:pPr>
    </w:p>
    <w:p w:rsidR="00EC195F" w:rsidRDefault="00EC195F" w:rsidP="009324BA">
      <w:pPr>
        <w:spacing w:line="360" w:lineRule="auto"/>
        <w:jc w:val="both"/>
        <w:rPr>
          <w:b/>
          <w:sz w:val="28"/>
          <w:szCs w:val="28"/>
        </w:rPr>
      </w:pPr>
    </w:p>
    <w:p w:rsidR="00EC195F" w:rsidRDefault="00EC195F" w:rsidP="009324BA">
      <w:pPr>
        <w:spacing w:line="360" w:lineRule="auto"/>
        <w:jc w:val="both"/>
        <w:rPr>
          <w:b/>
          <w:sz w:val="28"/>
          <w:szCs w:val="28"/>
        </w:rPr>
      </w:pPr>
    </w:p>
    <w:p w:rsidR="00D07307" w:rsidRPr="00450B91" w:rsidRDefault="006A05E3" w:rsidP="009324BA">
      <w:pPr>
        <w:spacing w:line="360" w:lineRule="auto"/>
        <w:jc w:val="both"/>
        <w:rPr>
          <w:b/>
          <w:sz w:val="28"/>
          <w:szCs w:val="28"/>
        </w:rPr>
      </w:pPr>
      <w:r w:rsidRPr="00450B91">
        <w:rPr>
          <w:b/>
          <w:sz w:val="28"/>
          <w:szCs w:val="28"/>
        </w:rPr>
        <w:lastRenderedPageBreak/>
        <w:t>In Praise of African Culture</w:t>
      </w: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roofErr w:type="spellStart"/>
      <w:r>
        <w:rPr>
          <w:sz w:val="28"/>
          <w:szCs w:val="28"/>
        </w:rPr>
        <w:t>Adichie’s</w:t>
      </w:r>
      <w:proofErr w:type="spellEnd"/>
      <w:r>
        <w:rPr>
          <w:sz w:val="28"/>
          <w:szCs w:val="28"/>
        </w:rPr>
        <w:t xml:space="preserve"> text sets out to extol African Culture. In the narrative, the writer rejects the view according to which her continent is culture-free. </w:t>
      </w:r>
    </w:p>
    <w:p w:rsidR="00FB6AC2" w:rsidRDefault="00FB6AC2" w:rsidP="00FB6AC2">
      <w:pPr>
        <w:spacing w:line="360" w:lineRule="auto"/>
        <w:jc w:val="both"/>
        <w:rPr>
          <w:sz w:val="28"/>
          <w:szCs w:val="28"/>
        </w:rPr>
      </w:pPr>
      <w:r>
        <w:rPr>
          <w:sz w:val="28"/>
          <w:szCs w:val="28"/>
        </w:rPr>
        <w:t>This can be examined by paying attention to the presence of proverbs</w:t>
      </w:r>
      <w:proofErr w:type="gramStart"/>
      <w:r>
        <w:rPr>
          <w:sz w:val="28"/>
          <w:szCs w:val="28"/>
        </w:rPr>
        <w:t xml:space="preserve">, </w:t>
      </w:r>
      <w:r w:rsidR="008F403E">
        <w:rPr>
          <w:sz w:val="28"/>
          <w:szCs w:val="28"/>
        </w:rPr>
        <w:t xml:space="preserve"> onomastic</w:t>
      </w:r>
      <w:proofErr w:type="gramEnd"/>
      <w:r w:rsidR="008F403E">
        <w:rPr>
          <w:sz w:val="28"/>
          <w:szCs w:val="28"/>
        </w:rPr>
        <w:t xml:space="preserve"> reading, and  storytelling.</w:t>
      </w:r>
    </w:p>
    <w:p w:rsidR="008F403E" w:rsidRDefault="008F403E" w:rsidP="00FB6AC2">
      <w:pPr>
        <w:spacing w:line="360" w:lineRule="auto"/>
        <w:jc w:val="both"/>
        <w:rPr>
          <w:sz w:val="28"/>
          <w:szCs w:val="28"/>
        </w:rPr>
      </w:pPr>
    </w:p>
    <w:p w:rsidR="008F403E" w:rsidRDefault="008F403E" w:rsidP="00FB6AC2">
      <w:pPr>
        <w:spacing w:line="360" w:lineRule="auto"/>
        <w:jc w:val="both"/>
        <w:rPr>
          <w:sz w:val="28"/>
          <w:szCs w:val="28"/>
        </w:rPr>
      </w:pPr>
      <w:r>
        <w:rPr>
          <w:sz w:val="28"/>
          <w:szCs w:val="28"/>
        </w:rPr>
        <w:t>Proverbs</w:t>
      </w:r>
    </w:p>
    <w:p w:rsidR="008F403E" w:rsidRDefault="008F403E" w:rsidP="00FB6AC2">
      <w:pPr>
        <w:spacing w:line="360" w:lineRule="auto"/>
        <w:jc w:val="both"/>
        <w:rPr>
          <w:sz w:val="28"/>
          <w:szCs w:val="28"/>
        </w:rPr>
      </w:pPr>
      <w:r>
        <w:rPr>
          <w:sz w:val="28"/>
          <w:szCs w:val="28"/>
        </w:rPr>
        <w:t xml:space="preserve">In </w:t>
      </w:r>
      <w:r w:rsidRPr="009E4B12">
        <w:rPr>
          <w:i/>
          <w:sz w:val="28"/>
          <w:szCs w:val="28"/>
        </w:rPr>
        <w:t>Purple Hibiscus</w:t>
      </w:r>
      <w:r>
        <w:rPr>
          <w:sz w:val="28"/>
          <w:szCs w:val="28"/>
        </w:rPr>
        <w:t xml:space="preserve">, the reader can witness the presence of many proverbs. This must be made clear from the start. I am not saying that proverbs are specific to African culture. Here, the proverbs used are simply reminiscent of African culture, precisely Igbo culture. As an example I can quote the following one:  </w:t>
      </w:r>
    </w:p>
    <w:p w:rsidR="008F403E" w:rsidRDefault="00C2296C" w:rsidP="00FB6AC2">
      <w:pPr>
        <w:spacing w:line="360" w:lineRule="auto"/>
        <w:jc w:val="both"/>
        <w:rPr>
          <w:sz w:val="28"/>
          <w:szCs w:val="28"/>
        </w:rPr>
      </w:pPr>
      <w:r>
        <w:rPr>
          <w:sz w:val="28"/>
          <w:szCs w:val="28"/>
        </w:rPr>
        <w:t>When a house is o</w:t>
      </w:r>
      <w:r w:rsidR="008F403E">
        <w:rPr>
          <w:sz w:val="28"/>
          <w:szCs w:val="28"/>
        </w:rPr>
        <w:t>n fire, you run out before the roof collapses on your head 213</w:t>
      </w:r>
    </w:p>
    <w:p w:rsidR="008F403E" w:rsidRDefault="00C2296C" w:rsidP="00FB6AC2">
      <w:pPr>
        <w:spacing w:line="360" w:lineRule="auto"/>
        <w:jc w:val="both"/>
        <w:rPr>
          <w:sz w:val="28"/>
          <w:szCs w:val="28"/>
        </w:rPr>
      </w:pPr>
      <w:r>
        <w:rPr>
          <w:sz w:val="28"/>
          <w:szCs w:val="28"/>
        </w:rPr>
        <w:t>The poin</w:t>
      </w:r>
      <w:r w:rsidR="008F403E">
        <w:rPr>
          <w:sz w:val="28"/>
          <w:szCs w:val="28"/>
        </w:rPr>
        <w:t xml:space="preserve">t </w:t>
      </w:r>
      <w:r>
        <w:rPr>
          <w:sz w:val="28"/>
          <w:szCs w:val="28"/>
        </w:rPr>
        <w:t xml:space="preserve">being addressed here is that caution is necessary in time of trouble. The reader has to understand that </w:t>
      </w:r>
      <w:proofErr w:type="spellStart"/>
      <w:r>
        <w:rPr>
          <w:sz w:val="28"/>
          <w:szCs w:val="28"/>
        </w:rPr>
        <w:t>Adichie</w:t>
      </w:r>
      <w:proofErr w:type="spellEnd"/>
      <w:r>
        <w:rPr>
          <w:sz w:val="28"/>
          <w:szCs w:val="28"/>
        </w:rPr>
        <w:t xml:space="preserve"> writes her narrative by drawing on African oral narrative and its wisdom.</w:t>
      </w:r>
    </w:p>
    <w:p w:rsidR="009E4B12" w:rsidRDefault="009E4B12" w:rsidP="00FB6AC2">
      <w:pPr>
        <w:spacing w:line="360" w:lineRule="auto"/>
        <w:jc w:val="both"/>
        <w:rPr>
          <w:sz w:val="28"/>
          <w:szCs w:val="28"/>
        </w:rPr>
      </w:pPr>
    </w:p>
    <w:p w:rsidR="009E4B12" w:rsidRDefault="009E4B12" w:rsidP="00FB6AC2">
      <w:pPr>
        <w:spacing w:line="360" w:lineRule="auto"/>
        <w:jc w:val="both"/>
        <w:rPr>
          <w:sz w:val="28"/>
          <w:szCs w:val="28"/>
        </w:rPr>
      </w:pPr>
    </w:p>
    <w:p w:rsidR="009E4B12" w:rsidRDefault="009E4B12" w:rsidP="00FB6AC2">
      <w:pPr>
        <w:spacing w:line="360" w:lineRule="auto"/>
        <w:jc w:val="both"/>
        <w:rPr>
          <w:sz w:val="28"/>
          <w:szCs w:val="28"/>
        </w:rPr>
      </w:pPr>
    </w:p>
    <w:p w:rsidR="009E4B12" w:rsidRDefault="009E4B12" w:rsidP="00FB6AC2">
      <w:pPr>
        <w:spacing w:line="360" w:lineRule="auto"/>
        <w:jc w:val="both"/>
        <w:rPr>
          <w:sz w:val="28"/>
          <w:szCs w:val="28"/>
        </w:rPr>
      </w:pPr>
    </w:p>
    <w:p w:rsidR="009E4B12" w:rsidRDefault="009E4B12" w:rsidP="00FB6AC2">
      <w:pPr>
        <w:spacing w:line="360" w:lineRule="auto"/>
        <w:jc w:val="both"/>
        <w:rPr>
          <w:sz w:val="28"/>
          <w:szCs w:val="28"/>
        </w:rPr>
      </w:pPr>
      <w:r>
        <w:rPr>
          <w:sz w:val="28"/>
          <w:szCs w:val="28"/>
        </w:rPr>
        <w:lastRenderedPageBreak/>
        <w:t>Onomastic re</w:t>
      </w:r>
      <w:r w:rsidR="009923F4">
        <w:rPr>
          <w:sz w:val="28"/>
          <w:szCs w:val="28"/>
        </w:rPr>
        <w:t>ad</w:t>
      </w:r>
      <w:r>
        <w:rPr>
          <w:sz w:val="28"/>
          <w:szCs w:val="28"/>
        </w:rPr>
        <w:t>ing</w:t>
      </w:r>
    </w:p>
    <w:p w:rsidR="009E4B12" w:rsidRDefault="009923F4" w:rsidP="00FB6AC2">
      <w:pPr>
        <w:spacing w:line="360" w:lineRule="auto"/>
        <w:jc w:val="both"/>
        <w:rPr>
          <w:sz w:val="28"/>
          <w:szCs w:val="28"/>
        </w:rPr>
      </w:pPr>
      <w:r>
        <w:rPr>
          <w:sz w:val="28"/>
          <w:szCs w:val="28"/>
        </w:rPr>
        <w:t xml:space="preserve">Another aspect contributing to the promotion of African culture is that of the meaning </w:t>
      </w:r>
      <w:r w:rsidR="00FB656A">
        <w:rPr>
          <w:sz w:val="28"/>
          <w:szCs w:val="28"/>
        </w:rPr>
        <w:t>of</w:t>
      </w:r>
      <w:r w:rsidR="009E4B12">
        <w:rPr>
          <w:sz w:val="28"/>
          <w:szCs w:val="28"/>
        </w:rPr>
        <w:t xml:space="preserve"> names</w:t>
      </w:r>
      <w:r>
        <w:rPr>
          <w:sz w:val="28"/>
          <w:szCs w:val="28"/>
        </w:rPr>
        <w:t>. In the text, a good example is to be found on page 272</w:t>
      </w:r>
      <w:r w:rsidR="00FB656A">
        <w:rPr>
          <w:sz w:val="28"/>
          <w:szCs w:val="28"/>
        </w:rPr>
        <w:t>:</w:t>
      </w:r>
    </w:p>
    <w:p w:rsidR="009E4B12" w:rsidRDefault="009923F4" w:rsidP="00FB6AC2">
      <w:pPr>
        <w:spacing w:line="360" w:lineRule="auto"/>
        <w:jc w:val="both"/>
        <w:rPr>
          <w:sz w:val="28"/>
          <w:szCs w:val="28"/>
        </w:rPr>
      </w:pPr>
      <w:r>
        <w:rPr>
          <w:sz w:val="28"/>
          <w:szCs w:val="28"/>
        </w:rPr>
        <w:t>‘</w:t>
      </w:r>
      <w:proofErr w:type="spellStart"/>
      <w:r w:rsidR="009E4B12">
        <w:rPr>
          <w:sz w:val="28"/>
          <w:szCs w:val="28"/>
        </w:rPr>
        <w:t>Chiamaka</w:t>
      </w:r>
      <w:proofErr w:type="spellEnd"/>
      <w:r>
        <w:rPr>
          <w:sz w:val="28"/>
          <w:szCs w:val="28"/>
        </w:rPr>
        <w:t>,’</w:t>
      </w:r>
      <w:r w:rsidR="009E4B12">
        <w:rPr>
          <w:sz w:val="28"/>
          <w:szCs w:val="28"/>
        </w:rPr>
        <w:t xml:space="preserve"> </w:t>
      </w:r>
      <w:r>
        <w:rPr>
          <w:sz w:val="28"/>
          <w:szCs w:val="28"/>
        </w:rPr>
        <w:t>says God</w:t>
      </w:r>
      <w:r w:rsidR="009E4B12">
        <w:rPr>
          <w:sz w:val="28"/>
          <w:szCs w:val="28"/>
        </w:rPr>
        <w:t xml:space="preserve"> is beautiful</w:t>
      </w:r>
    </w:p>
    <w:p w:rsidR="009E4B12" w:rsidRDefault="009923F4" w:rsidP="00FB6AC2">
      <w:pPr>
        <w:spacing w:line="360" w:lineRule="auto"/>
        <w:jc w:val="both"/>
        <w:rPr>
          <w:sz w:val="28"/>
          <w:szCs w:val="28"/>
        </w:rPr>
      </w:pPr>
      <w:r>
        <w:rPr>
          <w:sz w:val="28"/>
          <w:szCs w:val="28"/>
        </w:rPr>
        <w:t>‘</w:t>
      </w:r>
      <w:proofErr w:type="spellStart"/>
      <w:r>
        <w:rPr>
          <w:sz w:val="28"/>
          <w:szCs w:val="28"/>
        </w:rPr>
        <w:t>Chima</w:t>
      </w:r>
      <w:proofErr w:type="spellEnd"/>
      <w:r>
        <w:rPr>
          <w:sz w:val="28"/>
          <w:szCs w:val="28"/>
        </w:rPr>
        <w:t>’ says God knows best</w:t>
      </w:r>
    </w:p>
    <w:p w:rsidR="009923F4" w:rsidRDefault="009923F4" w:rsidP="00FB6AC2">
      <w:pPr>
        <w:spacing w:line="360" w:lineRule="auto"/>
        <w:jc w:val="both"/>
        <w:rPr>
          <w:sz w:val="28"/>
          <w:szCs w:val="28"/>
        </w:rPr>
      </w:pPr>
      <w:r>
        <w:rPr>
          <w:sz w:val="28"/>
          <w:szCs w:val="28"/>
        </w:rPr>
        <w:t>‘</w:t>
      </w:r>
      <w:proofErr w:type="spellStart"/>
      <w:r>
        <w:rPr>
          <w:sz w:val="28"/>
          <w:szCs w:val="28"/>
        </w:rPr>
        <w:t>Chiebuka</w:t>
      </w:r>
      <w:proofErr w:type="spellEnd"/>
      <w:r>
        <w:rPr>
          <w:sz w:val="28"/>
          <w:szCs w:val="28"/>
        </w:rPr>
        <w:t>’ says God is the greatest</w:t>
      </w:r>
    </w:p>
    <w:p w:rsidR="00FB656A" w:rsidRDefault="00FB656A" w:rsidP="00FB6AC2">
      <w:pPr>
        <w:spacing w:line="360" w:lineRule="auto"/>
        <w:jc w:val="both"/>
        <w:rPr>
          <w:sz w:val="28"/>
          <w:szCs w:val="28"/>
        </w:rPr>
      </w:pPr>
    </w:p>
    <w:p w:rsidR="00D22334" w:rsidRDefault="00604C84" w:rsidP="00D22334">
      <w:pPr>
        <w:spacing w:line="360" w:lineRule="auto"/>
        <w:jc w:val="both"/>
        <w:rPr>
          <w:sz w:val="28"/>
          <w:szCs w:val="28"/>
        </w:rPr>
      </w:pPr>
      <w:r>
        <w:rPr>
          <w:sz w:val="28"/>
          <w:szCs w:val="28"/>
        </w:rPr>
        <w:t>Names are not given at random</w:t>
      </w:r>
      <w:r w:rsidR="00FB656A">
        <w:rPr>
          <w:sz w:val="28"/>
          <w:szCs w:val="28"/>
        </w:rPr>
        <w:t xml:space="preserve"> as they </w:t>
      </w:r>
      <w:r>
        <w:rPr>
          <w:sz w:val="28"/>
          <w:szCs w:val="28"/>
        </w:rPr>
        <w:t xml:space="preserve">are </w:t>
      </w:r>
      <w:r w:rsidR="00FB656A">
        <w:rPr>
          <w:sz w:val="28"/>
          <w:szCs w:val="28"/>
        </w:rPr>
        <w:t xml:space="preserve">means whereby </w:t>
      </w:r>
      <w:r>
        <w:rPr>
          <w:sz w:val="28"/>
          <w:szCs w:val="28"/>
        </w:rPr>
        <w:t xml:space="preserve">Igbo, African </w:t>
      </w:r>
      <w:proofErr w:type="gramStart"/>
      <w:r>
        <w:rPr>
          <w:sz w:val="28"/>
          <w:szCs w:val="28"/>
        </w:rPr>
        <w:t>culture  is</w:t>
      </w:r>
      <w:proofErr w:type="gramEnd"/>
      <w:r>
        <w:rPr>
          <w:sz w:val="28"/>
          <w:szCs w:val="28"/>
        </w:rPr>
        <w:t xml:space="preserve"> being promoted.</w:t>
      </w:r>
      <w:r w:rsidR="00D22334" w:rsidRPr="00D22334">
        <w:rPr>
          <w:sz w:val="28"/>
          <w:szCs w:val="28"/>
        </w:rPr>
        <w:t xml:space="preserve"> </w:t>
      </w:r>
      <w:r w:rsidR="00D22334">
        <w:rPr>
          <w:sz w:val="28"/>
          <w:szCs w:val="28"/>
        </w:rPr>
        <w:t>The aim of the writer is to lay the stress on the validity of their cultural references so as to deny the European, imperialist claims.</w:t>
      </w:r>
    </w:p>
    <w:p w:rsidR="00D22334" w:rsidRDefault="00D22334" w:rsidP="00D22334">
      <w:pPr>
        <w:spacing w:line="360" w:lineRule="auto"/>
        <w:jc w:val="both"/>
        <w:rPr>
          <w:sz w:val="28"/>
          <w:szCs w:val="28"/>
        </w:rPr>
      </w:pPr>
    </w:p>
    <w:p w:rsidR="00D22334" w:rsidRDefault="00D22334" w:rsidP="00D22334">
      <w:pPr>
        <w:spacing w:line="360" w:lineRule="auto"/>
        <w:jc w:val="both"/>
        <w:rPr>
          <w:sz w:val="28"/>
          <w:szCs w:val="28"/>
        </w:rPr>
      </w:pPr>
      <w:r>
        <w:rPr>
          <w:sz w:val="28"/>
          <w:szCs w:val="28"/>
        </w:rPr>
        <w:t>Storytelling</w:t>
      </w:r>
    </w:p>
    <w:p w:rsidR="00A26EE9" w:rsidRDefault="00A26EE9" w:rsidP="00D22334">
      <w:pPr>
        <w:spacing w:line="360" w:lineRule="auto"/>
        <w:jc w:val="both"/>
        <w:rPr>
          <w:sz w:val="28"/>
          <w:szCs w:val="28"/>
        </w:rPr>
      </w:pPr>
      <w:r>
        <w:rPr>
          <w:sz w:val="28"/>
          <w:szCs w:val="28"/>
        </w:rPr>
        <w:t xml:space="preserve">Stories are drawn from African oral traditions. One can quote the following </w:t>
      </w:r>
      <w:r w:rsidR="00860FBF">
        <w:rPr>
          <w:sz w:val="28"/>
          <w:szCs w:val="28"/>
        </w:rPr>
        <w:t>one in</w:t>
      </w:r>
      <w:r w:rsidR="00CA5D19">
        <w:rPr>
          <w:sz w:val="28"/>
          <w:szCs w:val="28"/>
        </w:rPr>
        <w:t xml:space="preserve"> keeping with the tortoise </w:t>
      </w:r>
      <w:r>
        <w:rPr>
          <w:sz w:val="28"/>
          <w:szCs w:val="28"/>
        </w:rPr>
        <w:t>on page 157</w:t>
      </w:r>
      <w:r w:rsidR="00CA5D19">
        <w:rPr>
          <w:sz w:val="28"/>
          <w:szCs w:val="28"/>
        </w:rPr>
        <w:t>:</w:t>
      </w:r>
    </w:p>
    <w:p w:rsidR="00CA5D19" w:rsidRDefault="00CA5D19" w:rsidP="00D22334">
      <w:pPr>
        <w:spacing w:line="360" w:lineRule="auto"/>
        <w:jc w:val="both"/>
        <w:rPr>
          <w:sz w:val="28"/>
          <w:szCs w:val="28"/>
        </w:rPr>
      </w:pPr>
      <w:r>
        <w:rPr>
          <w:sz w:val="28"/>
          <w:szCs w:val="28"/>
        </w:rPr>
        <w:t xml:space="preserve">Long ago, when animals talked and lizards were </w:t>
      </w:r>
      <w:proofErr w:type="gramStart"/>
      <w:r>
        <w:rPr>
          <w:sz w:val="28"/>
          <w:szCs w:val="28"/>
        </w:rPr>
        <w:t>few, ……….</w:t>
      </w:r>
      <w:proofErr w:type="gramEnd"/>
    </w:p>
    <w:p w:rsidR="00A26EE9" w:rsidRDefault="00A26EE9" w:rsidP="00D22334">
      <w:pPr>
        <w:spacing w:line="360" w:lineRule="auto"/>
        <w:jc w:val="both"/>
        <w:rPr>
          <w:sz w:val="28"/>
          <w:szCs w:val="28"/>
        </w:rPr>
      </w:pPr>
    </w:p>
    <w:p w:rsidR="00A26EE9" w:rsidRDefault="00A26EE9" w:rsidP="00D22334">
      <w:pPr>
        <w:spacing w:line="360" w:lineRule="auto"/>
        <w:jc w:val="both"/>
        <w:rPr>
          <w:sz w:val="28"/>
          <w:szCs w:val="28"/>
        </w:rPr>
      </w:pPr>
    </w:p>
    <w:p w:rsidR="00A26EE9" w:rsidRDefault="00A26EE9" w:rsidP="00D22334">
      <w:pPr>
        <w:spacing w:line="360" w:lineRule="auto"/>
        <w:jc w:val="both"/>
        <w:rPr>
          <w:sz w:val="28"/>
          <w:szCs w:val="28"/>
        </w:rPr>
      </w:pPr>
    </w:p>
    <w:p w:rsidR="00450B91" w:rsidRDefault="00D22334" w:rsidP="00D22334">
      <w:pPr>
        <w:spacing w:line="360" w:lineRule="auto"/>
        <w:jc w:val="both"/>
        <w:rPr>
          <w:sz w:val="28"/>
          <w:szCs w:val="28"/>
        </w:rPr>
      </w:pPr>
      <w:r>
        <w:rPr>
          <w:sz w:val="28"/>
          <w:szCs w:val="28"/>
        </w:rPr>
        <w:lastRenderedPageBreak/>
        <w:t xml:space="preserve">Stories are African modes of knowledge taken from oral traditions. </w:t>
      </w:r>
      <w:r w:rsidR="00A26EE9">
        <w:rPr>
          <w:sz w:val="28"/>
          <w:szCs w:val="28"/>
        </w:rPr>
        <w:t xml:space="preserve">The point is </w:t>
      </w:r>
      <w:r>
        <w:rPr>
          <w:sz w:val="28"/>
          <w:szCs w:val="28"/>
        </w:rPr>
        <w:t>to insist on the need of cultural decolonization being promoted through this way of writing.</w:t>
      </w:r>
    </w:p>
    <w:p w:rsidR="00450B91" w:rsidRDefault="00450B91" w:rsidP="00D22334">
      <w:pPr>
        <w:spacing w:line="360" w:lineRule="auto"/>
        <w:jc w:val="both"/>
        <w:rPr>
          <w:sz w:val="28"/>
          <w:szCs w:val="28"/>
        </w:rPr>
      </w:pPr>
      <w:r>
        <w:rPr>
          <w:sz w:val="28"/>
          <w:szCs w:val="28"/>
        </w:rPr>
        <w:t xml:space="preserve"> In postcolonial terms, this novel is keen on bringing into the open the voice of the periphery.</w:t>
      </w:r>
    </w:p>
    <w:p w:rsidR="00FB656A" w:rsidRDefault="00FB656A" w:rsidP="00FB6AC2">
      <w:pPr>
        <w:spacing w:line="360" w:lineRule="auto"/>
        <w:jc w:val="both"/>
        <w:rPr>
          <w:sz w:val="28"/>
          <w:szCs w:val="28"/>
        </w:rPr>
      </w:pP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
    <w:p w:rsidR="00FB6AC2" w:rsidRDefault="00FB6AC2" w:rsidP="009324BA">
      <w:pPr>
        <w:spacing w:line="360" w:lineRule="auto"/>
        <w:jc w:val="both"/>
        <w:rPr>
          <w:sz w:val="28"/>
          <w:szCs w:val="28"/>
        </w:rPr>
      </w:pPr>
    </w:p>
    <w:p w:rsidR="00D07307" w:rsidRPr="00450B91" w:rsidRDefault="00CA133D" w:rsidP="009324BA">
      <w:pPr>
        <w:spacing w:line="360" w:lineRule="auto"/>
        <w:jc w:val="both"/>
        <w:rPr>
          <w:b/>
          <w:sz w:val="28"/>
          <w:szCs w:val="28"/>
        </w:rPr>
      </w:pPr>
      <w:proofErr w:type="spellStart"/>
      <w:r>
        <w:rPr>
          <w:b/>
          <w:sz w:val="28"/>
          <w:szCs w:val="28"/>
        </w:rPr>
        <w:lastRenderedPageBreak/>
        <w:t>Adichie</w:t>
      </w:r>
      <w:proofErr w:type="spellEnd"/>
      <w:r>
        <w:rPr>
          <w:b/>
          <w:sz w:val="28"/>
          <w:szCs w:val="28"/>
        </w:rPr>
        <w:t xml:space="preserve"> and the Colonial D</w:t>
      </w:r>
      <w:r w:rsidR="002B7CEC" w:rsidRPr="00450B91">
        <w:rPr>
          <w:b/>
          <w:sz w:val="28"/>
          <w:szCs w:val="28"/>
        </w:rPr>
        <w:t>iscourse</w:t>
      </w:r>
    </w:p>
    <w:p w:rsidR="00BD0E53" w:rsidRDefault="00BD0E53" w:rsidP="00BD0E53">
      <w:pPr>
        <w:spacing w:line="360" w:lineRule="auto"/>
        <w:jc w:val="both"/>
        <w:rPr>
          <w:sz w:val="28"/>
          <w:szCs w:val="28"/>
        </w:rPr>
      </w:pPr>
    </w:p>
    <w:p w:rsidR="002B7CEC" w:rsidRDefault="00BD0E53" w:rsidP="009324BA">
      <w:pPr>
        <w:spacing w:line="360" w:lineRule="auto"/>
        <w:jc w:val="both"/>
        <w:rPr>
          <w:sz w:val="28"/>
          <w:szCs w:val="28"/>
        </w:rPr>
      </w:pPr>
      <w:r>
        <w:rPr>
          <w:sz w:val="28"/>
          <w:szCs w:val="28"/>
        </w:rPr>
        <w:t xml:space="preserve">The reader can argue that the colonial discourse comes readily under attack in </w:t>
      </w:r>
      <w:r w:rsidRPr="002B7CEC">
        <w:rPr>
          <w:i/>
          <w:sz w:val="28"/>
          <w:szCs w:val="28"/>
        </w:rPr>
        <w:t>Purple Hibiscus</w:t>
      </w:r>
      <w:r>
        <w:rPr>
          <w:sz w:val="28"/>
          <w:szCs w:val="28"/>
        </w:rPr>
        <w:t xml:space="preserve">. </w:t>
      </w:r>
      <w:r w:rsidR="00C03DCF">
        <w:rPr>
          <w:sz w:val="28"/>
          <w:szCs w:val="28"/>
        </w:rPr>
        <w:t xml:space="preserve">In her narrative, it is all too clear that </w:t>
      </w:r>
      <w:proofErr w:type="spellStart"/>
      <w:r w:rsidR="00C03DCF">
        <w:rPr>
          <w:sz w:val="28"/>
          <w:szCs w:val="28"/>
        </w:rPr>
        <w:t>Adichie</w:t>
      </w:r>
      <w:proofErr w:type="spellEnd"/>
      <w:r w:rsidR="00C03DCF">
        <w:rPr>
          <w:sz w:val="28"/>
          <w:szCs w:val="28"/>
        </w:rPr>
        <w:t xml:space="preserve"> goes against the negative images being associated with Africa as embodied in the phrase “colonial discourse.” According to E. </w:t>
      </w:r>
      <w:r>
        <w:rPr>
          <w:sz w:val="28"/>
          <w:szCs w:val="28"/>
        </w:rPr>
        <w:t xml:space="preserve">Said </w:t>
      </w:r>
      <w:r w:rsidR="00C03DCF">
        <w:rPr>
          <w:sz w:val="28"/>
          <w:szCs w:val="28"/>
        </w:rPr>
        <w:t xml:space="preserve">the colonial discourse is </w:t>
      </w:r>
      <w:proofErr w:type="gramStart"/>
      <w:r w:rsidR="00C03DCF">
        <w:rPr>
          <w:sz w:val="28"/>
          <w:szCs w:val="28"/>
        </w:rPr>
        <w:t>“ a</w:t>
      </w:r>
      <w:proofErr w:type="gramEnd"/>
      <w:r w:rsidR="00C03DCF">
        <w:rPr>
          <w:sz w:val="28"/>
          <w:szCs w:val="28"/>
        </w:rPr>
        <w:t xml:space="preserve"> lens through  which the West sees the rest of the world and that lens distorts </w:t>
      </w:r>
      <w:r w:rsidR="00B506BF">
        <w:rPr>
          <w:sz w:val="28"/>
          <w:szCs w:val="28"/>
        </w:rPr>
        <w:t>reality in various wa</w:t>
      </w:r>
      <w:r w:rsidR="00C03DCF">
        <w:rPr>
          <w:sz w:val="28"/>
          <w:szCs w:val="28"/>
        </w:rPr>
        <w:t>ys</w:t>
      </w:r>
      <w:r w:rsidR="00B506BF">
        <w:rPr>
          <w:sz w:val="28"/>
          <w:szCs w:val="28"/>
        </w:rPr>
        <w:t>.</w:t>
      </w:r>
      <w:r w:rsidR="00C03DCF">
        <w:rPr>
          <w:sz w:val="28"/>
          <w:szCs w:val="28"/>
        </w:rPr>
        <w:t>”</w:t>
      </w:r>
      <w:r w:rsidR="00B506BF">
        <w:rPr>
          <w:sz w:val="28"/>
          <w:szCs w:val="28"/>
        </w:rPr>
        <w:t xml:space="preserve"> In other words, European mode of representation is far from being the truth as it seems to undermine non –Europeans.</w:t>
      </w:r>
    </w:p>
    <w:p w:rsidR="00A9703F" w:rsidRDefault="00A9703F" w:rsidP="009324BA">
      <w:pPr>
        <w:spacing w:line="360" w:lineRule="auto"/>
        <w:jc w:val="both"/>
        <w:rPr>
          <w:sz w:val="28"/>
          <w:szCs w:val="28"/>
        </w:rPr>
      </w:pPr>
      <w:r>
        <w:rPr>
          <w:sz w:val="28"/>
          <w:szCs w:val="28"/>
        </w:rPr>
        <w:t xml:space="preserve">This </w:t>
      </w:r>
      <w:r w:rsidR="00502C62">
        <w:rPr>
          <w:sz w:val="28"/>
          <w:szCs w:val="28"/>
        </w:rPr>
        <w:t>will be</w:t>
      </w:r>
      <w:r>
        <w:rPr>
          <w:sz w:val="28"/>
          <w:szCs w:val="28"/>
        </w:rPr>
        <w:t xml:space="preserve"> examined by looking into the </w:t>
      </w:r>
      <w:r w:rsidR="00502C62">
        <w:rPr>
          <w:sz w:val="28"/>
          <w:szCs w:val="28"/>
        </w:rPr>
        <w:t>following</w:t>
      </w:r>
      <w:r>
        <w:rPr>
          <w:sz w:val="28"/>
          <w:szCs w:val="28"/>
        </w:rPr>
        <w:t xml:space="preserve"> </w:t>
      </w:r>
      <w:r w:rsidR="00BD0E53">
        <w:rPr>
          <w:sz w:val="28"/>
          <w:szCs w:val="28"/>
        </w:rPr>
        <w:t>aspects:</w:t>
      </w:r>
    </w:p>
    <w:p w:rsidR="00A9703F" w:rsidRDefault="00BD0E53" w:rsidP="009324BA">
      <w:pPr>
        <w:spacing w:line="360" w:lineRule="auto"/>
        <w:jc w:val="both"/>
        <w:rPr>
          <w:sz w:val="28"/>
          <w:szCs w:val="28"/>
        </w:rPr>
      </w:pPr>
      <w:r>
        <w:rPr>
          <w:sz w:val="28"/>
          <w:szCs w:val="28"/>
        </w:rPr>
        <w:t>The narrative level</w:t>
      </w:r>
    </w:p>
    <w:p w:rsidR="00A9703F" w:rsidRDefault="00A9703F" w:rsidP="009324BA">
      <w:pPr>
        <w:spacing w:line="360" w:lineRule="auto"/>
        <w:jc w:val="both"/>
        <w:rPr>
          <w:sz w:val="28"/>
          <w:szCs w:val="28"/>
        </w:rPr>
      </w:pPr>
      <w:r>
        <w:rPr>
          <w:sz w:val="28"/>
          <w:szCs w:val="28"/>
        </w:rPr>
        <w:t xml:space="preserve">At the narrative level, I can consider the </w:t>
      </w:r>
      <w:r w:rsidR="0009060D">
        <w:rPr>
          <w:sz w:val="28"/>
          <w:szCs w:val="28"/>
        </w:rPr>
        <w:t>spatial</w:t>
      </w:r>
      <w:r>
        <w:rPr>
          <w:sz w:val="28"/>
          <w:szCs w:val="28"/>
        </w:rPr>
        <w:t xml:space="preserve"> shift. Europe is no longer the Center of everything as another locus is also considered. In this case, Africa</w:t>
      </w:r>
      <w:r w:rsidR="0009060D">
        <w:rPr>
          <w:sz w:val="28"/>
          <w:szCs w:val="28"/>
        </w:rPr>
        <w:t xml:space="preserve"> also comes in. A good example can be found</w:t>
      </w:r>
      <w:r>
        <w:rPr>
          <w:sz w:val="28"/>
          <w:szCs w:val="28"/>
        </w:rPr>
        <w:t xml:space="preserve"> with ref</w:t>
      </w:r>
      <w:r w:rsidR="0009060D">
        <w:rPr>
          <w:sz w:val="28"/>
          <w:szCs w:val="28"/>
        </w:rPr>
        <w:t>e</w:t>
      </w:r>
      <w:r>
        <w:rPr>
          <w:sz w:val="28"/>
          <w:szCs w:val="28"/>
        </w:rPr>
        <w:t xml:space="preserve">rence to the </w:t>
      </w:r>
      <w:r w:rsidR="0009060D">
        <w:rPr>
          <w:sz w:val="28"/>
          <w:szCs w:val="28"/>
        </w:rPr>
        <w:t>appearance</w:t>
      </w:r>
      <w:r>
        <w:rPr>
          <w:sz w:val="28"/>
          <w:szCs w:val="28"/>
        </w:rPr>
        <w:t xml:space="preserve"> of Th</w:t>
      </w:r>
      <w:r w:rsidR="0009060D">
        <w:rPr>
          <w:sz w:val="28"/>
          <w:szCs w:val="28"/>
        </w:rPr>
        <w:t xml:space="preserve">e Blessed Virgin in </w:t>
      </w:r>
      <w:proofErr w:type="spellStart"/>
      <w:r w:rsidR="0009060D">
        <w:rPr>
          <w:sz w:val="28"/>
          <w:szCs w:val="28"/>
        </w:rPr>
        <w:t>Aokpe</w:t>
      </w:r>
      <w:proofErr w:type="spellEnd"/>
      <w:r w:rsidR="0009060D">
        <w:rPr>
          <w:sz w:val="28"/>
          <w:szCs w:val="28"/>
        </w:rPr>
        <w:t>, a vi</w:t>
      </w:r>
      <w:r w:rsidR="00BD0E53">
        <w:rPr>
          <w:sz w:val="28"/>
          <w:szCs w:val="28"/>
        </w:rPr>
        <w:t xml:space="preserve">llage </w:t>
      </w:r>
      <w:r w:rsidR="0009060D">
        <w:rPr>
          <w:sz w:val="28"/>
          <w:szCs w:val="28"/>
        </w:rPr>
        <w:t xml:space="preserve">in </w:t>
      </w:r>
      <w:proofErr w:type="gramStart"/>
      <w:r w:rsidR="0009060D">
        <w:rPr>
          <w:sz w:val="28"/>
          <w:szCs w:val="28"/>
        </w:rPr>
        <w:t>Nigerian  (</w:t>
      </w:r>
      <w:proofErr w:type="gramEnd"/>
      <w:r w:rsidR="0009060D">
        <w:rPr>
          <w:sz w:val="28"/>
          <w:szCs w:val="28"/>
        </w:rPr>
        <w:t>99).</w:t>
      </w:r>
    </w:p>
    <w:p w:rsidR="0009060D" w:rsidRDefault="0009060D" w:rsidP="009324BA">
      <w:pPr>
        <w:spacing w:line="360" w:lineRule="auto"/>
        <w:jc w:val="both"/>
        <w:rPr>
          <w:sz w:val="28"/>
          <w:szCs w:val="28"/>
        </w:rPr>
      </w:pPr>
      <w:r>
        <w:rPr>
          <w:sz w:val="28"/>
          <w:szCs w:val="28"/>
        </w:rPr>
        <w:t xml:space="preserve">Likewise, priests are now going from Africa to Europe so as to convert souls to Christianity. In the narrative, the case of Father </w:t>
      </w:r>
      <w:proofErr w:type="spellStart"/>
      <w:r>
        <w:rPr>
          <w:sz w:val="28"/>
          <w:szCs w:val="28"/>
        </w:rPr>
        <w:t>Amadi</w:t>
      </w:r>
      <w:proofErr w:type="spellEnd"/>
      <w:r>
        <w:rPr>
          <w:sz w:val="28"/>
          <w:szCs w:val="28"/>
        </w:rPr>
        <w:t xml:space="preserve"> is illustrative of this. (279)</w:t>
      </w:r>
    </w:p>
    <w:p w:rsidR="00BD0E53" w:rsidRDefault="00BD0E53" w:rsidP="00BD0E53">
      <w:pPr>
        <w:spacing w:line="360" w:lineRule="auto"/>
        <w:jc w:val="both"/>
        <w:rPr>
          <w:sz w:val="28"/>
          <w:szCs w:val="28"/>
        </w:rPr>
      </w:pPr>
      <w:r>
        <w:rPr>
          <w:sz w:val="28"/>
          <w:szCs w:val="28"/>
        </w:rPr>
        <w:t xml:space="preserve">From the above, it is clear that Africa is no longer seen as the </w:t>
      </w:r>
      <w:proofErr w:type="gramStart"/>
      <w:r>
        <w:rPr>
          <w:sz w:val="28"/>
          <w:szCs w:val="28"/>
        </w:rPr>
        <w:t>dark continent</w:t>
      </w:r>
      <w:proofErr w:type="gramEnd"/>
      <w:r>
        <w:rPr>
          <w:sz w:val="28"/>
          <w:szCs w:val="28"/>
        </w:rPr>
        <w:t xml:space="preserve"> if reference is made to the colonial discourse.</w:t>
      </w:r>
      <w:r w:rsidRPr="00BD0E53">
        <w:rPr>
          <w:sz w:val="28"/>
          <w:szCs w:val="28"/>
        </w:rPr>
        <w:t xml:space="preserve"> </w:t>
      </w:r>
      <w:r>
        <w:rPr>
          <w:sz w:val="28"/>
          <w:szCs w:val="28"/>
        </w:rPr>
        <w:t xml:space="preserve">This is a good case of what </w:t>
      </w:r>
      <w:proofErr w:type="spellStart"/>
      <w:r>
        <w:rPr>
          <w:sz w:val="28"/>
          <w:szCs w:val="28"/>
        </w:rPr>
        <w:t>Gayatri</w:t>
      </w:r>
      <w:proofErr w:type="spellEnd"/>
      <w:r>
        <w:rPr>
          <w:sz w:val="28"/>
          <w:szCs w:val="28"/>
        </w:rPr>
        <w:t xml:space="preserve"> </w:t>
      </w:r>
      <w:proofErr w:type="spellStart"/>
      <w:r>
        <w:rPr>
          <w:sz w:val="28"/>
          <w:szCs w:val="28"/>
        </w:rPr>
        <w:t>Spivak</w:t>
      </w:r>
      <w:proofErr w:type="spellEnd"/>
      <w:r>
        <w:rPr>
          <w:sz w:val="28"/>
          <w:szCs w:val="28"/>
        </w:rPr>
        <w:t xml:space="preserve"> terms through her phrase ’the marginal can speak’ or the ‘</w:t>
      </w:r>
      <w:proofErr w:type="spellStart"/>
      <w:r>
        <w:rPr>
          <w:sz w:val="28"/>
          <w:szCs w:val="28"/>
        </w:rPr>
        <w:t>proleptic</w:t>
      </w:r>
      <w:proofErr w:type="spellEnd"/>
      <w:r>
        <w:rPr>
          <w:sz w:val="28"/>
          <w:szCs w:val="28"/>
        </w:rPr>
        <w:t xml:space="preserve"> stand’ of postcolonial  theory.</w:t>
      </w:r>
    </w:p>
    <w:p w:rsidR="004D00A4" w:rsidRDefault="004D00A4" w:rsidP="00BD0E53">
      <w:pPr>
        <w:spacing w:line="360" w:lineRule="auto"/>
        <w:jc w:val="both"/>
        <w:rPr>
          <w:sz w:val="28"/>
          <w:szCs w:val="28"/>
        </w:rPr>
      </w:pPr>
    </w:p>
    <w:p w:rsidR="00BD0E53" w:rsidRDefault="00BD0E53" w:rsidP="00BD0E53">
      <w:pPr>
        <w:spacing w:line="360" w:lineRule="auto"/>
        <w:jc w:val="both"/>
        <w:rPr>
          <w:sz w:val="28"/>
          <w:szCs w:val="28"/>
        </w:rPr>
      </w:pPr>
      <w:r>
        <w:rPr>
          <w:sz w:val="28"/>
          <w:szCs w:val="28"/>
        </w:rPr>
        <w:lastRenderedPageBreak/>
        <w:t>The Intercultural</w:t>
      </w:r>
    </w:p>
    <w:p w:rsidR="00BD0E53" w:rsidRDefault="00BD0E53" w:rsidP="00BD0E53">
      <w:pPr>
        <w:spacing w:line="360" w:lineRule="auto"/>
        <w:jc w:val="both"/>
        <w:rPr>
          <w:sz w:val="28"/>
          <w:szCs w:val="28"/>
        </w:rPr>
      </w:pPr>
      <w:proofErr w:type="spellStart"/>
      <w:r>
        <w:rPr>
          <w:sz w:val="28"/>
          <w:szCs w:val="28"/>
        </w:rPr>
        <w:t>Adichies</w:t>
      </w:r>
      <w:proofErr w:type="spellEnd"/>
      <w:r>
        <w:rPr>
          <w:sz w:val="28"/>
          <w:szCs w:val="28"/>
        </w:rPr>
        <w:t xml:space="preserve"> criticizes the colonial discourse as she g</w:t>
      </w:r>
      <w:r w:rsidR="00E944BC">
        <w:rPr>
          <w:sz w:val="28"/>
          <w:szCs w:val="28"/>
        </w:rPr>
        <w:t>oes f</w:t>
      </w:r>
      <w:r>
        <w:rPr>
          <w:sz w:val="28"/>
          <w:szCs w:val="28"/>
        </w:rPr>
        <w:t xml:space="preserve">or </w:t>
      </w:r>
      <w:proofErr w:type="spellStart"/>
      <w:r w:rsidR="005952F0">
        <w:rPr>
          <w:sz w:val="28"/>
          <w:szCs w:val="28"/>
        </w:rPr>
        <w:t>intercul</w:t>
      </w:r>
      <w:r w:rsidR="00E944BC">
        <w:rPr>
          <w:sz w:val="28"/>
          <w:szCs w:val="28"/>
        </w:rPr>
        <w:t>urality</w:t>
      </w:r>
      <w:proofErr w:type="spellEnd"/>
      <w:r w:rsidR="00E944BC">
        <w:rPr>
          <w:sz w:val="28"/>
          <w:szCs w:val="28"/>
        </w:rPr>
        <w:t xml:space="preserve"> i</w:t>
      </w:r>
      <w:r w:rsidR="005952F0">
        <w:rPr>
          <w:sz w:val="28"/>
          <w:szCs w:val="28"/>
        </w:rPr>
        <w:t>n the for</w:t>
      </w:r>
      <w:r w:rsidR="00E944BC">
        <w:rPr>
          <w:sz w:val="28"/>
          <w:szCs w:val="28"/>
        </w:rPr>
        <w:t>m</w:t>
      </w:r>
      <w:r w:rsidR="005952F0">
        <w:rPr>
          <w:sz w:val="28"/>
          <w:szCs w:val="28"/>
        </w:rPr>
        <w:t xml:space="preserve"> of cultural mingling. This is a</w:t>
      </w:r>
      <w:r w:rsidR="00E944BC">
        <w:rPr>
          <w:sz w:val="28"/>
          <w:szCs w:val="28"/>
        </w:rPr>
        <w:t xml:space="preserve"> </w:t>
      </w:r>
      <w:r w:rsidR="005952F0">
        <w:rPr>
          <w:sz w:val="28"/>
          <w:szCs w:val="28"/>
        </w:rPr>
        <w:t>recurrent feature the novel seems to impart.</w:t>
      </w:r>
    </w:p>
    <w:p w:rsidR="005952F0" w:rsidRDefault="00E944BC" w:rsidP="00BD0E53">
      <w:pPr>
        <w:spacing w:line="360" w:lineRule="auto"/>
        <w:jc w:val="both"/>
        <w:rPr>
          <w:sz w:val="28"/>
          <w:szCs w:val="28"/>
        </w:rPr>
      </w:pPr>
      <w:r>
        <w:rPr>
          <w:sz w:val="28"/>
          <w:szCs w:val="28"/>
        </w:rPr>
        <w:t>Priest Benedic</w:t>
      </w:r>
      <w:r w:rsidR="005952F0">
        <w:rPr>
          <w:sz w:val="28"/>
          <w:szCs w:val="28"/>
        </w:rPr>
        <w:t xml:space="preserve">t not only has his sermon </w:t>
      </w:r>
      <w:r>
        <w:rPr>
          <w:sz w:val="28"/>
          <w:szCs w:val="28"/>
        </w:rPr>
        <w:t>in English but Igbo also comes i</w:t>
      </w:r>
      <w:r w:rsidR="005952F0">
        <w:rPr>
          <w:sz w:val="28"/>
          <w:szCs w:val="28"/>
        </w:rPr>
        <w:t>nto play.</w:t>
      </w:r>
    </w:p>
    <w:p w:rsidR="005952F0" w:rsidRDefault="005952F0" w:rsidP="00BD0E53">
      <w:pPr>
        <w:spacing w:line="360" w:lineRule="auto"/>
        <w:jc w:val="both"/>
        <w:rPr>
          <w:sz w:val="28"/>
          <w:szCs w:val="28"/>
        </w:rPr>
      </w:pPr>
      <w:r>
        <w:rPr>
          <w:sz w:val="28"/>
          <w:szCs w:val="28"/>
        </w:rPr>
        <w:t>“And halfway through his sermon, he broke into an Igbo song……</w:t>
      </w:r>
      <w:proofErr w:type="gramStart"/>
      <w:r>
        <w:rPr>
          <w:sz w:val="28"/>
          <w:szCs w:val="28"/>
        </w:rPr>
        <w:t>..(</w:t>
      </w:r>
      <w:proofErr w:type="gramEnd"/>
      <w:r>
        <w:rPr>
          <w:sz w:val="28"/>
          <w:szCs w:val="28"/>
        </w:rPr>
        <w:t>28)</w:t>
      </w:r>
    </w:p>
    <w:p w:rsidR="005952F0" w:rsidRDefault="00E944BC" w:rsidP="00BD0E53">
      <w:pPr>
        <w:spacing w:line="360" w:lineRule="auto"/>
        <w:jc w:val="both"/>
        <w:rPr>
          <w:sz w:val="28"/>
          <w:szCs w:val="28"/>
        </w:rPr>
      </w:pPr>
      <w:r>
        <w:rPr>
          <w:sz w:val="28"/>
          <w:szCs w:val="28"/>
        </w:rPr>
        <w:t xml:space="preserve">In the same perspective, </w:t>
      </w:r>
      <w:proofErr w:type="spellStart"/>
      <w:r>
        <w:rPr>
          <w:sz w:val="28"/>
          <w:szCs w:val="28"/>
        </w:rPr>
        <w:t>Kam</w:t>
      </w:r>
      <w:r w:rsidR="005952F0">
        <w:rPr>
          <w:sz w:val="28"/>
          <w:szCs w:val="28"/>
        </w:rPr>
        <w:t>bili</w:t>
      </w:r>
      <w:proofErr w:type="spellEnd"/>
      <w:r w:rsidR="005952F0">
        <w:rPr>
          <w:sz w:val="28"/>
          <w:szCs w:val="28"/>
        </w:rPr>
        <w:t xml:space="preserve"> is </w:t>
      </w:r>
      <w:r>
        <w:rPr>
          <w:sz w:val="28"/>
          <w:szCs w:val="28"/>
        </w:rPr>
        <w:t>readily</w:t>
      </w:r>
      <w:r w:rsidR="005952F0">
        <w:rPr>
          <w:sz w:val="28"/>
          <w:szCs w:val="28"/>
        </w:rPr>
        <w:t xml:space="preserve"> </w:t>
      </w:r>
      <w:r>
        <w:rPr>
          <w:sz w:val="28"/>
          <w:szCs w:val="28"/>
        </w:rPr>
        <w:t>impressed by the fact that a young Reverend Sister is expressing herself in Igbo. As she said: “I had never heard a white person speak Igbo, and so well” (215)</w:t>
      </w:r>
      <w:r w:rsidR="004D00A4">
        <w:rPr>
          <w:sz w:val="28"/>
          <w:szCs w:val="28"/>
        </w:rPr>
        <w:t>. That a white lady is expressing herself in Igbo is quite illustrative of this give and take approach pervasive in the text. No wonder that Brenda Cooper argues that “the novel’s goal … is to infuse Igbo customs into Catholic spirituality.”</w:t>
      </w:r>
    </w:p>
    <w:p w:rsidR="00E944BC" w:rsidRDefault="00E944BC" w:rsidP="00BD0E53">
      <w:pPr>
        <w:spacing w:line="360" w:lineRule="auto"/>
        <w:jc w:val="both"/>
        <w:rPr>
          <w:sz w:val="28"/>
          <w:szCs w:val="28"/>
        </w:rPr>
      </w:pPr>
      <w:r>
        <w:rPr>
          <w:sz w:val="28"/>
          <w:szCs w:val="28"/>
        </w:rPr>
        <w:t>The mere reconciliation of two cultures comes as a loud rejection of</w:t>
      </w:r>
      <w:r w:rsidR="008A6198">
        <w:rPr>
          <w:sz w:val="28"/>
          <w:szCs w:val="28"/>
        </w:rPr>
        <w:t xml:space="preserve"> the claim that non-Westerners lack civilization. In that sense, one can argue that </w:t>
      </w:r>
      <w:proofErr w:type="spellStart"/>
      <w:r w:rsidR="008A6198">
        <w:rPr>
          <w:sz w:val="28"/>
          <w:szCs w:val="28"/>
        </w:rPr>
        <w:t>Adichie</w:t>
      </w:r>
      <w:proofErr w:type="spellEnd"/>
      <w:r w:rsidR="008A6198">
        <w:rPr>
          <w:sz w:val="28"/>
          <w:szCs w:val="28"/>
        </w:rPr>
        <w:t xml:space="preserve"> writes back to the Center.</w:t>
      </w:r>
    </w:p>
    <w:p w:rsidR="00C03DCF" w:rsidRDefault="00C03DCF" w:rsidP="009324BA">
      <w:pPr>
        <w:spacing w:line="360" w:lineRule="auto"/>
        <w:jc w:val="both"/>
        <w:rPr>
          <w:sz w:val="28"/>
          <w:szCs w:val="28"/>
        </w:rPr>
      </w:pPr>
    </w:p>
    <w:p w:rsidR="002B7CEC" w:rsidRDefault="002B7CEC" w:rsidP="009324BA">
      <w:pPr>
        <w:spacing w:line="360" w:lineRule="auto"/>
        <w:jc w:val="both"/>
        <w:rPr>
          <w:sz w:val="28"/>
          <w:szCs w:val="28"/>
        </w:rPr>
      </w:pPr>
    </w:p>
    <w:p w:rsidR="00FB6AC2" w:rsidRDefault="00FB6AC2" w:rsidP="00FB6AC2">
      <w:pPr>
        <w:spacing w:line="360" w:lineRule="auto"/>
        <w:jc w:val="both"/>
        <w:rPr>
          <w:sz w:val="28"/>
          <w:szCs w:val="28"/>
        </w:rPr>
      </w:pPr>
    </w:p>
    <w:p w:rsidR="00D07307" w:rsidRPr="00FB6AC2" w:rsidRDefault="00D07307" w:rsidP="009324BA">
      <w:pPr>
        <w:spacing w:line="360" w:lineRule="auto"/>
        <w:jc w:val="both"/>
        <w:rPr>
          <w:sz w:val="28"/>
          <w:szCs w:val="28"/>
        </w:rPr>
      </w:pPr>
    </w:p>
    <w:p w:rsidR="00D07307" w:rsidRPr="00FB6AC2" w:rsidRDefault="00D07307" w:rsidP="009324BA">
      <w:pPr>
        <w:spacing w:line="360" w:lineRule="auto"/>
        <w:jc w:val="both"/>
        <w:rPr>
          <w:sz w:val="28"/>
          <w:szCs w:val="28"/>
        </w:rPr>
      </w:pPr>
    </w:p>
    <w:p w:rsidR="00D07307" w:rsidRPr="00FB6AC2" w:rsidRDefault="00D07307" w:rsidP="009324BA">
      <w:pPr>
        <w:spacing w:line="360" w:lineRule="auto"/>
        <w:jc w:val="both"/>
        <w:rPr>
          <w:sz w:val="28"/>
          <w:szCs w:val="28"/>
        </w:rPr>
      </w:pPr>
    </w:p>
    <w:p w:rsidR="00186467" w:rsidRPr="001330A3" w:rsidRDefault="00186467" w:rsidP="00186467">
      <w:pPr>
        <w:spacing w:line="360" w:lineRule="auto"/>
        <w:jc w:val="both"/>
        <w:rPr>
          <w:sz w:val="28"/>
          <w:szCs w:val="28"/>
          <w:lang w:val="fr-FR"/>
        </w:rPr>
      </w:pPr>
      <w:r w:rsidRPr="001330A3">
        <w:rPr>
          <w:b/>
          <w:sz w:val="28"/>
          <w:szCs w:val="28"/>
          <w:lang w:val="fr-FR"/>
        </w:rPr>
        <w:lastRenderedPageBreak/>
        <w:t>BIBLIOGRAPHY</w:t>
      </w:r>
    </w:p>
    <w:p w:rsidR="00186467" w:rsidRDefault="00186467" w:rsidP="00186467">
      <w:pPr>
        <w:jc w:val="both"/>
        <w:rPr>
          <w:sz w:val="28"/>
          <w:szCs w:val="28"/>
          <w:lang w:val="fr-FR"/>
        </w:rPr>
      </w:pPr>
      <w:r w:rsidRPr="00186467">
        <w:rPr>
          <w:sz w:val="28"/>
          <w:szCs w:val="28"/>
          <w:lang w:val="fr-FR"/>
        </w:rPr>
        <w:t xml:space="preserve">ADICHIE, </w:t>
      </w:r>
      <w:proofErr w:type="spellStart"/>
      <w:r w:rsidRPr="00186467">
        <w:rPr>
          <w:sz w:val="28"/>
          <w:szCs w:val="28"/>
          <w:lang w:val="fr-FR"/>
        </w:rPr>
        <w:t>Chimamanda</w:t>
      </w:r>
      <w:proofErr w:type="spellEnd"/>
      <w:r w:rsidRPr="00186467">
        <w:rPr>
          <w:sz w:val="28"/>
          <w:szCs w:val="28"/>
          <w:lang w:val="fr-FR"/>
        </w:rPr>
        <w:t xml:space="preserve"> Ngozi, </w:t>
      </w:r>
      <w:proofErr w:type="spellStart"/>
      <w:r w:rsidRPr="00186467">
        <w:rPr>
          <w:i/>
          <w:sz w:val="28"/>
          <w:szCs w:val="28"/>
          <w:lang w:val="fr-FR"/>
        </w:rPr>
        <w:t>Purple</w:t>
      </w:r>
      <w:proofErr w:type="spellEnd"/>
      <w:r w:rsidRPr="00186467">
        <w:rPr>
          <w:i/>
          <w:sz w:val="28"/>
          <w:szCs w:val="28"/>
          <w:lang w:val="fr-FR"/>
        </w:rPr>
        <w:t xml:space="preserve"> Hibiscus</w:t>
      </w:r>
      <w:r w:rsidRPr="00186467">
        <w:rPr>
          <w:sz w:val="28"/>
          <w:szCs w:val="28"/>
          <w:lang w:val="fr-FR"/>
        </w:rPr>
        <w:t>, 2003</w:t>
      </w:r>
    </w:p>
    <w:p w:rsidR="00186467" w:rsidRPr="00186467" w:rsidRDefault="00186467" w:rsidP="00186467">
      <w:pPr>
        <w:jc w:val="both"/>
        <w:rPr>
          <w:sz w:val="28"/>
          <w:szCs w:val="28"/>
        </w:rPr>
      </w:pPr>
      <w:r w:rsidRPr="00186467">
        <w:rPr>
          <w:sz w:val="28"/>
          <w:szCs w:val="28"/>
        </w:rPr>
        <w:t xml:space="preserve">COOPER, Brenda, </w:t>
      </w:r>
      <w:proofErr w:type="gramStart"/>
      <w:r>
        <w:rPr>
          <w:sz w:val="28"/>
          <w:szCs w:val="28"/>
        </w:rPr>
        <w:t>“</w:t>
      </w:r>
      <w:r w:rsidRPr="00186467">
        <w:rPr>
          <w:sz w:val="28"/>
          <w:szCs w:val="28"/>
        </w:rPr>
        <w:t> Resurgent</w:t>
      </w:r>
      <w:proofErr w:type="gramEnd"/>
      <w:r w:rsidRPr="00186467">
        <w:rPr>
          <w:sz w:val="28"/>
          <w:szCs w:val="28"/>
        </w:rPr>
        <w:t xml:space="preserve"> Spirits Catholic Echoes of Igbo &amp; Petals of Purple :The </w:t>
      </w:r>
      <w:proofErr w:type="spellStart"/>
      <w:r w:rsidRPr="00186467">
        <w:rPr>
          <w:sz w:val="28"/>
          <w:szCs w:val="28"/>
        </w:rPr>
        <w:t>Syncretised</w:t>
      </w:r>
      <w:proofErr w:type="spellEnd"/>
      <w:r w:rsidRPr="00186467">
        <w:rPr>
          <w:sz w:val="28"/>
          <w:szCs w:val="28"/>
        </w:rPr>
        <w:t xml:space="preserve"> World of </w:t>
      </w:r>
      <w:proofErr w:type="spellStart"/>
      <w:r w:rsidRPr="00186467">
        <w:rPr>
          <w:sz w:val="28"/>
          <w:szCs w:val="28"/>
        </w:rPr>
        <w:t>Chimamanda</w:t>
      </w:r>
      <w:proofErr w:type="spellEnd"/>
      <w:r w:rsidRPr="00186467">
        <w:rPr>
          <w:sz w:val="28"/>
          <w:szCs w:val="28"/>
        </w:rPr>
        <w:t xml:space="preserve"> </w:t>
      </w:r>
      <w:proofErr w:type="spellStart"/>
      <w:r w:rsidRPr="00186467">
        <w:rPr>
          <w:sz w:val="28"/>
          <w:szCs w:val="28"/>
        </w:rPr>
        <w:t>Ngozi</w:t>
      </w:r>
      <w:proofErr w:type="spellEnd"/>
      <w:r w:rsidRPr="00186467">
        <w:rPr>
          <w:sz w:val="28"/>
          <w:szCs w:val="28"/>
        </w:rPr>
        <w:t xml:space="preserve"> </w:t>
      </w:r>
      <w:proofErr w:type="spellStart"/>
      <w:r w:rsidRPr="00186467">
        <w:rPr>
          <w:sz w:val="28"/>
          <w:szCs w:val="28"/>
        </w:rPr>
        <w:t>Adichie’s</w:t>
      </w:r>
      <w:proofErr w:type="spellEnd"/>
      <w:r w:rsidRPr="00186467">
        <w:rPr>
          <w:sz w:val="28"/>
          <w:szCs w:val="28"/>
        </w:rPr>
        <w:t xml:space="preserve"> </w:t>
      </w:r>
      <w:r w:rsidRPr="00186467">
        <w:rPr>
          <w:i/>
          <w:sz w:val="28"/>
          <w:szCs w:val="28"/>
        </w:rPr>
        <w:t>Purple Hibiscus</w:t>
      </w:r>
      <w:r>
        <w:rPr>
          <w:sz w:val="28"/>
          <w:szCs w:val="28"/>
        </w:rPr>
        <w:t>,”</w:t>
      </w:r>
      <w:r w:rsidRPr="00186467">
        <w:rPr>
          <w:sz w:val="28"/>
          <w:szCs w:val="28"/>
        </w:rPr>
        <w:t xml:space="preserve"> </w:t>
      </w:r>
      <w:r w:rsidRPr="00186467">
        <w:rPr>
          <w:i/>
          <w:sz w:val="28"/>
          <w:szCs w:val="28"/>
        </w:rPr>
        <w:t>New Novels in African Literature Today</w:t>
      </w:r>
      <w:r>
        <w:rPr>
          <w:sz w:val="28"/>
          <w:szCs w:val="28"/>
        </w:rPr>
        <w:t>, 2010</w:t>
      </w:r>
    </w:p>
    <w:p w:rsidR="00186467" w:rsidRDefault="00186467" w:rsidP="00186467">
      <w:pPr>
        <w:jc w:val="both"/>
        <w:rPr>
          <w:sz w:val="28"/>
          <w:szCs w:val="28"/>
        </w:rPr>
      </w:pPr>
      <w:r>
        <w:rPr>
          <w:sz w:val="28"/>
          <w:szCs w:val="28"/>
        </w:rPr>
        <w:t xml:space="preserve">DJIMAN, </w:t>
      </w:r>
      <w:proofErr w:type="spellStart"/>
      <w:r>
        <w:rPr>
          <w:sz w:val="28"/>
          <w:szCs w:val="28"/>
        </w:rPr>
        <w:t>Kasimi</w:t>
      </w:r>
      <w:proofErr w:type="spellEnd"/>
      <w:r>
        <w:rPr>
          <w:sz w:val="28"/>
          <w:szCs w:val="28"/>
        </w:rPr>
        <w:t xml:space="preserve">, ‘Postcolonial Discourse in African Literature,’ </w:t>
      </w:r>
      <w:proofErr w:type="spellStart"/>
      <w:r w:rsidRPr="00823E3E">
        <w:rPr>
          <w:i/>
          <w:sz w:val="28"/>
          <w:szCs w:val="28"/>
        </w:rPr>
        <w:t>Nodus</w:t>
      </w:r>
      <w:proofErr w:type="spellEnd"/>
      <w:r w:rsidRPr="00823E3E">
        <w:rPr>
          <w:i/>
          <w:sz w:val="28"/>
          <w:szCs w:val="28"/>
        </w:rPr>
        <w:t xml:space="preserve"> </w:t>
      </w:r>
      <w:proofErr w:type="spellStart"/>
      <w:r w:rsidRPr="00823E3E">
        <w:rPr>
          <w:i/>
          <w:sz w:val="28"/>
          <w:szCs w:val="28"/>
        </w:rPr>
        <w:t>Sciendi</w:t>
      </w:r>
      <w:proofErr w:type="spellEnd"/>
      <w:r>
        <w:rPr>
          <w:sz w:val="28"/>
          <w:szCs w:val="28"/>
        </w:rPr>
        <w:t>, 2014</w:t>
      </w:r>
    </w:p>
    <w:p w:rsidR="00186467" w:rsidRDefault="00186467" w:rsidP="009324BA">
      <w:pPr>
        <w:spacing w:line="360" w:lineRule="auto"/>
        <w:jc w:val="both"/>
        <w:rPr>
          <w:sz w:val="28"/>
          <w:szCs w:val="28"/>
        </w:rPr>
      </w:pPr>
    </w:p>
    <w:p w:rsidR="00FA142C" w:rsidRDefault="00FA142C" w:rsidP="009324BA">
      <w:pPr>
        <w:spacing w:line="360" w:lineRule="auto"/>
        <w:jc w:val="both"/>
        <w:rPr>
          <w:sz w:val="28"/>
          <w:szCs w:val="28"/>
        </w:rPr>
      </w:pPr>
    </w:p>
    <w:p w:rsidR="00FA142C" w:rsidRDefault="00FA142C" w:rsidP="009324BA">
      <w:pPr>
        <w:spacing w:line="360" w:lineRule="auto"/>
        <w:jc w:val="both"/>
        <w:rPr>
          <w:b/>
          <w:sz w:val="28"/>
          <w:szCs w:val="28"/>
        </w:rPr>
      </w:pPr>
      <w:r w:rsidRPr="00FA142C">
        <w:rPr>
          <w:b/>
          <w:sz w:val="28"/>
          <w:szCs w:val="28"/>
        </w:rPr>
        <w:t>Passages</w:t>
      </w:r>
    </w:p>
    <w:p w:rsidR="00FA142C" w:rsidRDefault="00FA142C" w:rsidP="009324BA">
      <w:pPr>
        <w:spacing w:line="360" w:lineRule="auto"/>
        <w:jc w:val="both"/>
        <w:rPr>
          <w:sz w:val="28"/>
          <w:szCs w:val="28"/>
        </w:rPr>
      </w:pPr>
      <w:proofErr w:type="gramStart"/>
      <w:r>
        <w:rPr>
          <w:sz w:val="28"/>
          <w:szCs w:val="28"/>
        </w:rPr>
        <w:t>1.(</w:t>
      </w:r>
      <w:proofErr w:type="gramEnd"/>
      <w:r>
        <w:rPr>
          <w:sz w:val="28"/>
          <w:szCs w:val="28"/>
        </w:rPr>
        <w:t>13-14) “Papa w</w:t>
      </w:r>
      <w:r w:rsidR="00AC7C9E">
        <w:rPr>
          <w:sz w:val="28"/>
          <w:szCs w:val="28"/>
        </w:rPr>
        <w:t>as</w:t>
      </w:r>
      <w:r>
        <w:rPr>
          <w:sz w:val="28"/>
          <w:szCs w:val="28"/>
        </w:rPr>
        <w:t xml:space="preserve"> staring pointedly at </w:t>
      </w:r>
      <w:proofErr w:type="spellStart"/>
      <w:r>
        <w:rPr>
          <w:sz w:val="28"/>
          <w:szCs w:val="28"/>
        </w:rPr>
        <w:t>Jaja</w:t>
      </w:r>
      <w:proofErr w:type="spellEnd"/>
      <w:r>
        <w:rPr>
          <w:sz w:val="28"/>
          <w:szCs w:val="28"/>
        </w:rPr>
        <w:t>………..</w:t>
      </w:r>
      <w:r w:rsidR="00AC7C9E" w:rsidRPr="00AC7C9E">
        <w:rPr>
          <w:i/>
          <w:sz w:val="28"/>
          <w:szCs w:val="28"/>
        </w:rPr>
        <w:t xml:space="preserve">O </w:t>
      </w:r>
      <w:proofErr w:type="spellStart"/>
      <w:r w:rsidR="00AC7C9E" w:rsidRPr="00AC7C9E">
        <w:rPr>
          <w:i/>
          <w:sz w:val="28"/>
          <w:szCs w:val="28"/>
        </w:rPr>
        <w:t>zugo</w:t>
      </w:r>
      <w:proofErr w:type="spellEnd"/>
      <w:r w:rsidR="00AC7C9E">
        <w:rPr>
          <w:sz w:val="28"/>
          <w:szCs w:val="28"/>
        </w:rPr>
        <w:t>, stop coughing”</w:t>
      </w:r>
    </w:p>
    <w:p w:rsidR="00AC7C9E" w:rsidRDefault="00AC7C9E" w:rsidP="009324BA">
      <w:pPr>
        <w:spacing w:line="360" w:lineRule="auto"/>
        <w:jc w:val="both"/>
        <w:rPr>
          <w:sz w:val="28"/>
          <w:szCs w:val="28"/>
        </w:rPr>
      </w:pPr>
      <w:proofErr w:type="gramStart"/>
      <w:r>
        <w:rPr>
          <w:sz w:val="28"/>
          <w:szCs w:val="28"/>
        </w:rPr>
        <w:t>2.(</w:t>
      </w:r>
      <w:proofErr w:type="gramEnd"/>
      <w:r>
        <w:rPr>
          <w:sz w:val="28"/>
          <w:szCs w:val="28"/>
        </w:rPr>
        <w:t xml:space="preserve">85-87)   “Look at this”………………………”No, I didn’t”, </w:t>
      </w:r>
      <w:proofErr w:type="spellStart"/>
      <w:r>
        <w:rPr>
          <w:sz w:val="28"/>
          <w:szCs w:val="28"/>
        </w:rPr>
        <w:t>Jaja</w:t>
      </w:r>
      <w:proofErr w:type="spellEnd"/>
      <w:r>
        <w:rPr>
          <w:sz w:val="28"/>
          <w:szCs w:val="28"/>
        </w:rPr>
        <w:t xml:space="preserve"> mumbled</w:t>
      </w:r>
    </w:p>
    <w:p w:rsidR="00AC7C9E" w:rsidRDefault="00AC7C9E" w:rsidP="009324BA">
      <w:pPr>
        <w:spacing w:line="360" w:lineRule="auto"/>
        <w:jc w:val="both"/>
        <w:rPr>
          <w:sz w:val="28"/>
          <w:szCs w:val="28"/>
        </w:rPr>
      </w:pPr>
      <w:proofErr w:type="gramStart"/>
      <w:r>
        <w:rPr>
          <w:sz w:val="28"/>
          <w:szCs w:val="28"/>
        </w:rPr>
        <w:t>3.(</w:t>
      </w:r>
      <w:proofErr w:type="gramEnd"/>
      <w:r>
        <w:rPr>
          <w:sz w:val="28"/>
          <w:szCs w:val="28"/>
        </w:rPr>
        <w:t>214-216) “My PRIVATE TUTOR………..”</w:t>
      </w:r>
      <w:proofErr w:type="gramStart"/>
      <w:r>
        <w:rPr>
          <w:sz w:val="28"/>
          <w:szCs w:val="28"/>
        </w:rPr>
        <w:t>for</w:t>
      </w:r>
      <w:proofErr w:type="gramEnd"/>
      <w:r>
        <w:rPr>
          <w:sz w:val="28"/>
          <w:szCs w:val="28"/>
        </w:rPr>
        <w:t xml:space="preserve"> my recuperation”</w:t>
      </w:r>
    </w:p>
    <w:p w:rsidR="00AC7C9E" w:rsidRPr="00FA142C" w:rsidRDefault="00AC7C9E" w:rsidP="009324BA">
      <w:pPr>
        <w:spacing w:line="360" w:lineRule="auto"/>
        <w:jc w:val="both"/>
        <w:rPr>
          <w:sz w:val="28"/>
          <w:szCs w:val="28"/>
        </w:rPr>
      </w:pPr>
      <w:r>
        <w:rPr>
          <w:sz w:val="28"/>
          <w:szCs w:val="28"/>
        </w:rPr>
        <w:t xml:space="preserve">4. (272-273) </w:t>
      </w:r>
      <w:proofErr w:type="gramStart"/>
      <w:r>
        <w:rPr>
          <w:sz w:val="28"/>
          <w:szCs w:val="28"/>
        </w:rPr>
        <w:t>“ When</w:t>
      </w:r>
      <w:proofErr w:type="gramEnd"/>
      <w:r>
        <w:rPr>
          <w:sz w:val="28"/>
          <w:szCs w:val="28"/>
        </w:rPr>
        <w:t xml:space="preserve"> the missionaries…….” was Christ’s bride”</w:t>
      </w:r>
    </w:p>
    <w:sectPr w:rsidR="00AC7C9E" w:rsidRPr="00FA142C" w:rsidSect="00845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40"/>
    <w:rsid w:val="0009060D"/>
    <w:rsid w:val="00093219"/>
    <w:rsid w:val="001330A3"/>
    <w:rsid w:val="001564B8"/>
    <w:rsid w:val="00186467"/>
    <w:rsid w:val="002B7CEC"/>
    <w:rsid w:val="002F37F9"/>
    <w:rsid w:val="00300075"/>
    <w:rsid w:val="00362A64"/>
    <w:rsid w:val="003A3EB3"/>
    <w:rsid w:val="0044610E"/>
    <w:rsid w:val="00450B91"/>
    <w:rsid w:val="004C7B35"/>
    <w:rsid w:val="004D00A4"/>
    <w:rsid w:val="00502C62"/>
    <w:rsid w:val="005952F0"/>
    <w:rsid w:val="005B3A1D"/>
    <w:rsid w:val="005E5DBE"/>
    <w:rsid w:val="00604C84"/>
    <w:rsid w:val="00693ACA"/>
    <w:rsid w:val="006A05E3"/>
    <w:rsid w:val="007B690C"/>
    <w:rsid w:val="007C327B"/>
    <w:rsid w:val="00810A1B"/>
    <w:rsid w:val="008456CF"/>
    <w:rsid w:val="00860FBF"/>
    <w:rsid w:val="00874D80"/>
    <w:rsid w:val="008A6198"/>
    <w:rsid w:val="008F403E"/>
    <w:rsid w:val="009324BA"/>
    <w:rsid w:val="009762F5"/>
    <w:rsid w:val="009923F4"/>
    <w:rsid w:val="009E4B12"/>
    <w:rsid w:val="009F40EE"/>
    <w:rsid w:val="00A26EE9"/>
    <w:rsid w:val="00A52A88"/>
    <w:rsid w:val="00A531E0"/>
    <w:rsid w:val="00A9703F"/>
    <w:rsid w:val="00AC7C9E"/>
    <w:rsid w:val="00B115DE"/>
    <w:rsid w:val="00B506BF"/>
    <w:rsid w:val="00BD0E53"/>
    <w:rsid w:val="00C03DCF"/>
    <w:rsid w:val="00C2296C"/>
    <w:rsid w:val="00CA133D"/>
    <w:rsid w:val="00CA5D19"/>
    <w:rsid w:val="00D07307"/>
    <w:rsid w:val="00D22334"/>
    <w:rsid w:val="00D45473"/>
    <w:rsid w:val="00DC1A55"/>
    <w:rsid w:val="00E01440"/>
    <w:rsid w:val="00E944BC"/>
    <w:rsid w:val="00EC195F"/>
    <w:rsid w:val="00EF1A81"/>
    <w:rsid w:val="00F13FF9"/>
    <w:rsid w:val="00F32FDD"/>
    <w:rsid w:val="00FA142C"/>
    <w:rsid w:val="00FA55C2"/>
    <w:rsid w:val="00FB656A"/>
    <w:rsid w:val="00FB6AC2"/>
    <w:rsid w:val="00FC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E86BB-4BF5-46B9-88DD-70FDD1FC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1459</Words>
  <Characters>8026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Louis</cp:lastModifiedBy>
  <cp:revision>2</cp:revision>
  <dcterms:created xsi:type="dcterms:W3CDTF">2021-03-23T12:32:00Z</dcterms:created>
  <dcterms:modified xsi:type="dcterms:W3CDTF">2021-03-23T12:32:00Z</dcterms:modified>
</cp:coreProperties>
</file>