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0E" w:rsidRDefault="002D796F" w:rsidP="00604F64">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COURSE TITLE :</w:t>
      </w:r>
    </w:p>
    <w:p w:rsidR="00981CCD" w:rsidRPr="0098360E" w:rsidRDefault="0098360E" w:rsidP="00604F64">
      <w:pPr>
        <w:autoSpaceDE w:val="0"/>
        <w:autoSpaceDN w:val="0"/>
        <w:adjustRightInd w:val="0"/>
        <w:spacing w:after="0" w:line="360" w:lineRule="auto"/>
        <w:jc w:val="center"/>
        <w:rPr>
          <w:rFonts w:ascii="Times New Roman" w:hAnsi="Times New Roman" w:cs="Times New Roman"/>
          <w:b/>
          <w:bCs/>
          <w:sz w:val="24"/>
          <w:szCs w:val="24"/>
          <w:lang w:val="en-US"/>
        </w:rPr>
      </w:pPr>
      <w:proofErr w:type="gramStart"/>
      <w:r w:rsidRPr="0098360E">
        <w:rPr>
          <w:rFonts w:ascii="Times New Roman" w:hAnsi="Times New Roman" w:cs="Times New Roman"/>
          <w:b/>
          <w:bCs/>
          <w:sz w:val="24"/>
          <w:szCs w:val="24"/>
          <w:lang w:val="en-US"/>
        </w:rPr>
        <w:t>SEMIOTICS :</w:t>
      </w:r>
      <w:proofErr w:type="gramEnd"/>
      <w:r w:rsidRPr="0098360E">
        <w:rPr>
          <w:rFonts w:ascii="Times New Roman" w:hAnsi="Times New Roman" w:cs="Times New Roman"/>
          <w:b/>
          <w:bCs/>
          <w:sz w:val="24"/>
          <w:szCs w:val="24"/>
          <w:lang w:val="en-US"/>
        </w:rPr>
        <w:t xml:space="preserve"> </w:t>
      </w:r>
      <w:r w:rsidRPr="0098360E">
        <w:rPr>
          <w:rFonts w:ascii="Times New Roman" w:hAnsi="Times New Roman" w:cs="Times New Roman"/>
          <w:b/>
          <w:sz w:val="24"/>
          <w:szCs w:val="24"/>
          <w:lang w:val="en-US"/>
        </w:rPr>
        <w:t xml:space="preserve"> LEARNING TO THINK AND ANALYSE SEMIOTICALLY</w:t>
      </w:r>
    </w:p>
    <w:p w:rsidR="00981CCD" w:rsidRPr="0098360E" w:rsidRDefault="0098360E" w:rsidP="00604F64">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 Louis</w:t>
      </w:r>
      <w:r w:rsidR="00981CCD" w:rsidRPr="0098360E">
        <w:rPr>
          <w:rFonts w:ascii="Times New Roman" w:hAnsi="Times New Roman" w:cs="Times New Roman"/>
          <w:b/>
          <w:bCs/>
          <w:sz w:val="24"/>
          <w:szCs w:val="24"/>
          <w:lang w:val="en-US"/>
        </w:rPr>
        <w:t xml:space="preserve"> OBOU</w:t>
      </w:r>
    </w:p>
    <w:p w:rsidR="00981CCD" w:rsidRPr="00C355EB" w:rsidRDefault="00981CCD" w:rsidP="00981CCD">
      <w:pPr>
        <w:pStyle w:val="Paragraphedeliste"/>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C355EB">
        <w:rPr>
          <w:rFonts w:ascii="Times New Roman" w:hAnsi="Times New Roman" w:cs="Times New Roman"/>
          <w:b/>
          <w:bCs/>
          <w:sz w:val="24"/>
          <w:szCs w:val="24"/>
        </w:rPr>
        <w:t>COURSE OBJECTIVES</w:t>
      </w:r>
    </w:p>
    <w:p w:rsidR="00981CCD" w:rsidRPr="00C355EB" w:rsidRDefault="00981CCD" w:rsidP="00981CCD">
      <w:pPr>
        <w:pStyle w:val="Paragraphedeliste"/>
        <w:spacing w:line="360" w:lineRule="auto"/>
        <w:jc w:val="both"/>
        <w:rPr>
          <w:rFonts w:ascii="Times New Roman" w:hAnsi="Times New Roman" w:cs="Times New Roman"/>
          <w:b/>
          <w:bCs/>
          <w:sz w:val="24"/>
          <w:szCs w:val="24"/>
        </w:rPr>
      </w:pPr>
    </w:p>
    <w:p w:rsidR="00981CCD" w:rsidRPr="00C20BA4" w:rsidRDefault="00981CCD" w:rsidP="00981CCD">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C355EB">
        <w:rPr>
          <w:rFonts w:ascii="Times New Roman" w:hAnsi="Times New Roman" w:cs="Times New Roman"/>
          <w:sz w:val="24"/>
          <w:szCs w:val="24"/>
          <w:lang w:val="en-US"/>
        </w:rPr>
        <w:t xml:space="preserve"> To familiarize readers with the semiotic approach. </w:t>
      </w:r>
    </w:p>
    <w:p w:rsidR="00981CCD" w:rsidRPr="00C355EB" w:rsidRDefault="00981CCD" w:rsidP="00981CCD">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C355EB">
        <w:rPr>
          <w:rFonts w:ascii="Times New Roman" w:hAnsi="Times New Roman" w:cs="Times New Roman"/>
          <w:sz w:val="24"/>
          <w:szCs w:val="24"/>
          <w:lang w:val="en-US"/>
        </w:rPr>
        <w:t xml:space="preserve">To provide models used in semiotic </w:t>
      </w:r>
      <w:proofErr w:type="spellStart"/>
      <w:r w:rsidRPr="00C355EB">
        <w:rPr>
          <w:rFonts w:ascii="Times New Roman" w:hAnsi="Times New Roman" w:cs="Times New Roman"/>
          <w:sz w:val="24"/>
          <w:szCs w:val="24"/>
          <w:lang w:val="en-US"/>
        </w:rPr>
        <w:t>metalanguage</w:t>
      </w:r>
      <w:proofErr w:type="spellEnd"/>
      <w:r w:rsidRPr="00C355EB">
        <w:rPr>
          <w:rFonts w:ascii="Times New Roman" w:hAnsi="Times New Roman" w:cs="Times New Roman"/>
          <w:sz w:val="24"/>
          <w:szCs w:val="24"/>
          <w:lang w:val="en-US"/>
        </w:rPr>
        <w:t xml:space="preserve">, </w:t>
      </w:r>
      <w:proofErr w:type="gramStart"/>
      <w:r w:rsidRPr="00C355EB">
        <w:rPr>
          <w:rFonts w:ascii="Times New Roman" w:hAnsi="Times New Roman" w:cs="Times New Roman"/>
          <w:sz w:val="24"/>
          <w:szCs w:val="24"/>
          <w:lang w:val="en-US"/>
        </w:rPr>
        <w:t>and  an</w:t>
      </w:r>
      <w:proofErr w:type="gramEnd"/>
      <w:r w:rsidRPr="00C355EB">
        <w:rPr>
          <w:rFonts w:ascii="Times New Roman" w:hAnsi="Times New Roman" w:cs="Times New Roman"/>
          <w:sz w:val="24"/>
          <w:szCs w:val="24"/>
          <w:lang w:val="en-US"/>
        </w:rPr>
        <w:t xml:space="preserve"> example of semiotic analysis applied to a text.</w:t>
      </w:r>
    </w:p>
    <w:p w:rsidR="00981CCD" w:rsidRPr="00804AFF" w:rsidRDefault="00981CCD" w:rsidP="00981CCD">
      <w:pPr>
        <w:autoSpaceDE w:val="0"/>
        <w:autoSpaceDN w:val="0"/>
        <w:adjustRightInd w:val="0"/>
        <w:spacing w:after="0" w:line="360" w:lineRule="auto"/>
        <w:jc w:val="both"/>
        <w:rPr>
          <w:rFonts w:ascii="Times New Roman" w:hAnsi="Times New Roman" w:cs="Times New Roman"/>
          <w:b/>
          <w:bCs/>
          <w:sz w:val="24"/>
          <w:szCs w:val="24"/>
          <w:lang w:val="en-US"/>
        </w:rPr>
      </w:pPr>
    </w:p>
    <w:p w:rsidR="00981CCD" w:rsidRPr="00981CCD" w:rsidRDefault="00981CCD" w:rsidP="00981CCD">
      <w:pPr>
        <w:pStyle w:val="Paragraphedeliste"/>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C355EB">
        <w:rPr>
          <w:rFonts w:ascii="Times New Roman" w:hAnsi="Times New Roman" w:cs="Times New Roman"/>
          <w:b/>
          <w:bCs/>
          <w:sz w:val="24"/>
          <w:szCs w:val="24"/>
        </w:rPr>
        <w:t>COURSE CONTENT PER SESSION</w:t>
      </w:r>
    </w:p>
    <w:p w:rsidR="00981CCD" w:rsidRPr="00C355EB" w:rsidRDefault="00981CCD" w:rsidP="00981CCD">
      <w:pPr>
        <w:spacing w:before="100" w:beforeAutospacing="1" w:after="100" w:afterAutospacing="1" w:line="360" w:lineRule="auto"/>
        <w:jc w:val="both"/>
        <w:rPr>
          <w:rFonts w:ascii="Times New Roman" w:eastAsia="Times New Roman" w:hAnsi="Times New Roman" w:cs="Times New Roman"/>
          <w:b/>
          <w:sz w:val="24"/>
          <w:szCs w:val="24"/>
          <w:lang w:val="en-US"/>
        </w:rPr>
      </w:pPr>
      <w:r w:rsidRPr="00C355EB">
        <w:rPr>
          <w:rFonts w:ascii="Times New Roman" w:eastAsia="Times New Roman" w:hAnsi="Times New Roman" w:cs="Times New Roman"/>
          <w:b/>
          <w:sz w:val="24"/>
          <w:szCs w:val="24"/>
          <w:lang w:val="en-US"/>
        </w:rPr>
        <w:t xml:space="preserve">INTRODUCTION </w:t>
      </w:r>
    </w:p>
    <w:p w:rsidR="00981CCD" w:rsidRPr="00C355EB" w:rsidRDefault="00981CCD" w:rsidP="00981CCD">
      <w:pPr>
        <w:pStyle w:val="Paragraphedeliste"/>
        <w:numPr>
          <w:ilvl w:val="0"/>
          <w:numId w:val="5"/>
        </w:numPr>
        <w:spacing w:before="100" w:beforeAutospacing="1" w:after="100" w:afterAutospacing="1" w:line="360" w:lineRule="auto"/>
        <w:jc w:val="both"/>
        <w:rPr>
          <w:rFonts w:ascii="Times New Roman" w:eastAsia="Times New Roman" w:hAnsi="Times New Roman" w:cs="Times New Roman"/>
          <w:sz w:val="24"/>
          <w:szCs w:val="24"/>
          <w:lang w:val="en-US" w:eastAsia="fr-FR"/>
        </w:rPr>
      </w:pPr>
      <w:r w:rsidRPr="00C355EB">
        <w:rPr>
          <w:rFonts w:ascii="Times New Roman" w:eastAsia="Times New Roman" w:hAnsi="Times New Roman" w:cs="Times New Roman"/>
          <w:sz w:val="24"/>
          <w:szCs w:val="24"/>
          <w:lang w:val="en-US" w:eastAsia="fr-FR"/>
        </w:rPr>
        <w:t xml:space="preserve">There is a certain amount of technical language involved with semiotic analysis that cannot be avoided. </w:t>
      </w:r>
    </w:p>
    <w:p w:rsidR="00981CCD" w:rsidRPr="00C355EB" w:rsidRDefault="00981CCD" w:rsidP="00981CCD">
      <w:pPr>
        <w:pStyle w:val="Paragraphedeliste"/>
        <w:numPr>
          <w:ilvl w:val="0"/>
          <w:numId w:val="5"/>
        </w:numPr>
        <w:spacing w:before="100" w:beforeAutospacing="1" w:after="100" w:afterAutospacing="1" w:line="360" w:lineRule="auto"/>
        <w:jc w:val="both"/>
        <w:rPr>
          <w:rFonts w:ascii="Times New Roman" w:eastAsia="Times New Roman" w:hAnsi="Times New Roman" w:cs="Times New Roman"/>
          <w:sz w:val="24"/>
          <w:szCs w:val="24"/>
          <w:lang w:val="en-US" w:eastAsia="fr-FR"/>
        </w:rPr>
      </w:pPr>
      <w:r w:rsidRPr="00C355EB">
        <w:rPr>
          <w:rFonts w:ascii="Times New Roman" w:eastAsia="Times New Roman" w:hAnsi="Times New Roman" w:cs="Times New Roman"/>
          <w:sz w:val="24"/>
          <w:szCs w:val="24"/>
          <w:lang w:val="en-US" w:eastAsia="fr-FR"/>
        </w:rPr>
        <w:t>Semiotics is a form of applied linguistics: it is has been applied to everything from fashion to advertising.</w:t>
      </w:r>
    </w:p>
    <w:p w:rsidR="00981CCD" w:rsidRPr="00C355EB" w:rsidRDefault="00981CCD" w:rsidP="00981CCD">
      <w:pPr>
        <w:pStyle w:val="Paragraphedeliste"/>
        <w:numPr>
          <w:ilvl w:val="0"/>
          <w:numId w:val="5"/>
        </w:numPr>
        <w:spacing w:before="100" w:beforeAutospacing="1" w:after="100" w:afterAutospacing="1" w:line="360" w:lineRule="auto"/>
        <w:jc w:val="both"/>
        <w:rPr>
          <w:rFonts w:ascii="Times New Roman" w:eastAsia="Times New Roman" w:hAnsi="Times New Roman" w:cs="Times New Roman"/>
          <w:sz w:val="24"/>
          <w:szCs w:val="24"/>
          <w:lang w:val="en-US" w:eastAsia="fr-FR"/>
        </w:rPr>
      </w:pPr>
      <w:r w:rsidRPr="00C355EB">
        <w:rPr>
          <w:rFonts w:ascii="Times New Roman" w:eastAsia="Times New Roman" w:hAnsi="Times New Roman" w:cs="Times New Roman"/>
          <w:sz w:val="24"/>
          <w:szCs w:val="24"/>
          <w:lang w:val="en-US" w:eastAsia="fr-FR"/>
        </w:rPr>
        <w:t xml:space="preserve"> The most fundamental concept in semiotics is the sign; semiotic theorists posit human beings as sign-making and sign-interpreting animals. It is with signs that this discussion of semiotics and cultural criticism begins.</w:t>
      </w:r>
    </w:p>
    <w:p w:rsidR="00981CCD" w:rsidRPr="00C355EB" w:rsidRDefault="00981CCD" w:rsidP="00981CCD">
      <w:pPr>
        <w:pStyle w:val="Paragraphedeliste"/>
        <w:autoSpaceDE w:val="0"/>
        <w:autoSpaceDN w:val="0"/>
        <w:adjustRightInd w:val="0"/>
        <w:spacing w:after="0" w:line="360" w:lineRule="auto"/>
        <w:ind w:left="644"/>
        <w:jc w:val="both"/>
        <w:rPr>
          <w:rFonts w:ascii="Times New Roman" w:hAnsi="Times New Roman" w:cs="Times New Roman"/>
          <w:b/>
          <w:bCs/>
          <w:sz w:val="24"/>
          <w:szCs w:val="24"/>
          <w:lang w:val="en-US"/>
        </w:rPr>
      </w:pPr>
    </w:p>
    <w:p w:rsidR="00981CCD" w:rsidRPr="00D719C0" w:rsidRDefault="00981CCD" w:rsidP="00D719C0">
      <w:pPr>
        <w:autoSpaceDE w:val="0"/>
        <w:autoSpaceDN w:val="0"/>
        <w:adjustRightInd w:val="0"/>
        <w:spacing w:after="0" w:line="360" w:lineRule="auto"/>
        <w:jc w:val="both"/>
        <w:rPr>
          <w:rFonts w:ascii="Times New Roman" w:hAnsi="Times New Roman" w:cs="Times New Roman"/>
          <w:b/>
          <w:bCs/>
          <w:sz w:val="24"/>
          <w:szCs w:val="24"/>
          <w:lang w:val="en-US"/>
        </w:rPr>
      </w:pPr>
      <w:r w:rsidRPr="00D719C0">
        <w:rPr>
          <w:rFonts w:ascii="Times New Roman" w:hAnsi="Times New Roman" w:cs="Times New Roman"/>
          <w:b/>
          <w:bCs/>
          <w:sz w:val="24"/>
          <w:szCs w:val="24"/>
          <w:lang w:val="en-US"/>
        </w:rPr>
        <w:t xml:space="preserve">Chapter </w:t>
      </w:r>
      <w:proofErr w:type="gramStart"/>
      <w:r w:rsidRPr="00D719C0">
        <w:rPr>
          <w:rFonts w:ascii="Times New Roman" w:hAnsi="Times New Roman" w:cs="Times New Roman"/>
          <w:b/>
          <w:bCs/>
          <w:sz w:val="24"/>
          <w:szCs w:val="24"/>
          <w:lang w:val="en-US"/>
        </w:rPr>
        <w:t>1 :</w:t>
      </w:r>
      <w:proofErr w:type="gramEnd"/>
      <w:r w:rsidRPr="00D719C0">
        <w:rPr>
          <w:rFonts w:ascii="Times New Roman" w:hAnsi="Times New Roman" w:cs="Times New Roman"/>
          <w:b/>
          <w:bCs/>
          <w:sz w:val="24"/>
          <w:szCs w:val="24"/>
          <w:lang w:val="en-US"/>
        </w:rPr>
        <w:t xml:space="preserve"> What is semiotics?</w:t>
      </w:r>
    </w:p>
    <w:p w:rsidR="00981CCD" w:rsidRPr="00C355EB" w:rsidRDefault="00981CCD" w:rsidP="00981CCD">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C355EB">
        <w:rPr>
          <w:rFonts w:ascii="Times New Roman" w:hAnsi="Times New Roman" w:cs="Times New Roman"/>
          <w:sz w:val="24"/>
          <w:szCs w:val="24"/>
          <w:lang w:val="en-US"/>
        </w:rPr>
        <w:t xml:space="preserve">The term “semiotics” derived from the Greek word </w:t>
      </w:r>
      <w:proofErr w:type="spellStart"/>
      <w:r w:rsidRPr="00C355EB">
        <w:rPr>
          <w:rFonts w:ascii="Times New Roman" w:hAnsi="Times New Roman" w:cs="Times New Roman"/>
          <w:i/>
          <w:sz w:val="24"/>
          <w:szCs w:val="24"/>
          <w:lang w:val="en-US"/>
        </w:rPr>
        <w:t>sèmeion</w:t>
      </w:r>
      <w:proofErr w:type="spellEnd"/>
      <w:r w:rsidRPr="00C355EB">
        <w:rPr>
          <w:rFonts w:ascii="Times New Roman" w:hAnsi="Times New Roman" w:cs="Times New Roman"/>
          <w:i/>
          <w:sz w:val="24"/>
          <w:szCs w:val="24"/>
          <w:lang w:val="en-US"/>
        </w:rPr>
        <w:t xml:space="preserve"> </w:t>
      </w:r>
      <w:r w:rsidRPr="00C355EB">
        <w:rPr>
          <w:rFonts w:ascii="Times New Roman" w:hAnsi="Times New Roman" w:cs="Times New Roman"/>
          <w:sz w:val="24"/>
          <w:szCs w:val="24"/>
          <w:lang w:val="en-US"/>
        </w:rPr>
        <w:t>denoting</w:t>
      </w:r>
      <w:r w:rsidRPr="00C355EB">
        <w:rPr>
          <w:rFonts w:ascii="Times New Roman" w:hAnsi="Times New Roman" w:cs="Times New Roman"/>
          <w:bCs/>
          <w:sz w:val="24"/>
          <w:szCs w:val="24"/>
          <w:lang w:val="en-US"/>
        </w:rPr>
        <w:t xml:space="preserve"> </w:t>
      </w:r>
      <w:r w:rsidRPr="00C355EB">
        <w:rPr>
          <w:rFonts w:ascii="Times New Roman" w:hAnsi="Times New Roman" w:cs="Times New Roman"/>
          <w:sz w:val="24"/>
          <w:szCs w:val="24"/>
          <w:lang w:val="en-US"/>
        </w:rPr>
        <w:t xml:space="preserve">'sign'. </w:t>
      </w:r>
    </w:p>
    <w:p w:rsidR="00981CCD" w:rsidRPr="00C355EB" w:rsidRDefault="00981CCD" w:rsidP="00981CCD">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C355EB">
        <w:rPr>
          <w:rFonts w:ascii="Times New Roman" w:hAnsi="Times New Roman" w:cs="Times New Roman"/>
          <w:sz w:val="24"/>
          <w:szCs w:val="24"/>
          <w:lang w:val="en-US"/>
        </w:rPr>
        <w:t>In the seventeenth century, the philosopher John Locke</w:t>
      </w:r>
      <w:r w:rsidRPr="00C355EB">
        <w:rPr>
          <w:rFonts w:ascii="Times New Roman" w:hAnsi="Times New Roman" w:cs="Times New Roman"/>
          <w:bCs/>
          <w:sz w:val="24"/>
          <w:szCs w:val="24"/>
          <w:lang w:val="en-US"/>
        </w:rPr>
        <w:t xml:space="preserve"> </w:t>
      </w:r>
      <w:r w:rsidRPr="00C355EB">
        <w:rPr>
          <w:rFonts w:ascii="Times New Roman" w:hAnsi="Times New Roman" w:cs="Times New Roman"/>
          <w:sz w:val="24"/>
          <w:szCs w:val="24"/>
          <w:lang w:val="en-US"/>
        </w:rPr>
        <w:t xml:space="preserve">referred to </w:t>
      </w:r>
      <w:proofErr w:type="spellStart"/>
      <w:r w:rsidRPr="00C355EB">
        <w:rPr>
          <w:rFonts w:ascii="Times New Roman" w:hAnsi="Times New Roman" w:cs="Times New Roman"/>
          <w:i/>
          <w:sz w:val="24"/>
          <w:szCs w:val="24"/>
          <w:lang w:val="en-US"/>
        </w:rPr>
        <w:t>semiotika</w:t>
      </w:r>
      <w:proofErr w:type="spellEnd"/>
      <w:r w:rsidRPr="00C355EB">
        <w:rPr>
          <w:rFonts w:ascii="Times New Roman" w:hAnsi="Times New Roman" w:cs="Times New Roman"/>
          <w:sz w:val="24"/>
          <w:szCs w:val="24"/>
          <w:lang w:val="en-US"/>
        </w:rPr>
        <w:t>, which he defined as 'the Doctrine of Signs, [...]; the</w:t>
      </w:r>
      <w:r w:rsidRPr="00C355EB">
        <w:rPr>
          <w:rFonts w:ascii="Times New Roman" w:hAnsi="Times New Roman" w:cs="Times New Roman"/>
          <w:bCs/>
          <w:sz w:val="24"/>
          <w:szCs w:val="24"/>
          <w:lang w:val="en-US"/>
        </w:rPr>
        <w:t xml:space="preserve"> </w:t>
      </w:r>
      <w:r w:rsidRPr="00C355EB">
        <w:rPr>
          <w:rFonts w:ascii="Times New Roman" w:hAnsi="Times New Roman" w:cs="Times New Roman"/>
          <w:sz w:val="24"/>
          <w:szCs w:val="24"/>
          <w:lang w:val="en-US"/>
        </w:rPr>
        <w:t>business whereof, is to consider the Nature of Signs, the Mind makes</w:t>
      </w:r>
      <w:r w:rsidRPr="00C355EB">
        <w:rPr>
          <w:rFonts w:ascii="Times New Roman" w:hAnsi="Times New Roman" w:cs="Times New Roman"/>
          <w:bCs/>
          <w:sz w:val="24"/>
          <w:szCs w:val="24"/>
          <w:lang w:val="en-US"/>
        </w:rPr>
        <w:t xml:space="preserve"> </w:t>
      </w:r>
      <w:r w:rsidRPr="00C355EB">
        <w:rPr>
          <w:rFonts w:ascii="Times New Roman" w:hAnsi="Times New Roman" w:cs="Times New Roman"/>
          <w:sz w:val="24"/>
          <w:szCs w:val="24"/>
          <w:lang w:val="en-US"/>
        </w:rPr>
        <w:t>use of for the understanding of Things, or conveying its Knowledge to</w:t>
      </w:r>
      <w:r w:rsidRPr="00C355EB">
        <w:rPr>
          <w:rFonts w:ascii="Times New Roman" w:hAnsi="Times New Roman" w:cs="Times New Roman"/>
          <w:bCs/>
          <w:sz w:val="24"/>
          <w:szCs w:val="24"/>
          <w:lang w:val="en-US"/>
        </w:rPr>
        <w:t xml:space="preserve"> </w:t>
      </w:r>
      <w:r w:rsidRPr="00C355EB">
        <w:rPr>
          <w:rFonts w:ascii="Times New Roman" w:hAnsi="Times New Roman" w:cs="Times New Roman"/>
          <w:sz w:val="24"/>
          <w:szCs w:val="24"/>
          <w:lang w:val="en-US"/>
        </w:rPr>
        <w:t xml:space="preserve">others'. </w:t>
      </w:r>
    </w:p>
    <w:p w:rsidR="00981CCD" w:rsidRPr="00804AFF" w:rsidRDefault="00981CCD" w:rsidP="00981CCD">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804AFF">
        <w:rPr>
          <w:rFonts w:ascii="Times New Roman" w:hAnsi="Times New Roman" w:cs="Times New Roman"/>
          <w:sz w:val="24"/>
          <w:szCs w:val="24"/>
          <w:lang w:val="en-US"/>
        </w:rPr>
        <w:t xml:space="preserve">Semiotics designates, on the one hand, a </w:t>
      </w:r>
      <w:r w:rsidRPr="00804AFF">
        <w:rPr>
          <w:rFonts w:ascii="Times New Roman" w:hAnsi="Times New Roman" w:cs="Times New Roman"/>
          <w:i/>
          <w:iCs/>
          <w:sz w:val="24"/>
          <w:szCs w:val="24"/>
          <w:lang w:val="en-US"/>
        </w:rPr>
        <w:t xml:space="preserve">cognitive faculty </w:t>
      </w:r>
      <w:r w:rsidRPr="00804AFF">
        <w:rPr>
          <w:rFonts w:ascii="Times New Roman" w:hAnsi="Times New Roman" w:cs="Times New Roman"/>
          <w:sz w:val="24"/>
          <w:szCs w:val="24"/>
          <w:lang w:val="en-US"/>
        </w:rPr>
        <w:t xml:space="preserve">and on the other, a </w:t>
      </w:r>
      <w:r w:rsidRPr="00804AFF">
        <w:rPr>
          <w:rFonts w:ascii="Times New Roman" w:hAnsi="Times New Roman" w:cs="Times New Roman"/>
          <w:iCs/>
          <w:sz w:val="24"/>
          <w:szCs w:val="24"/>
          <w:lang w:val="en-US"/>
        </w:rPr>
        <w:t>discipline of knowledge</w:t>
      </w:r>
      <w:r w:rsidRPr="00804AFF">
        <w:rPr>
          <w:rFonts w:ascii="Times New Roman" w:hAnsi="Times New Roman" w:cs="Times New Roman"/>
          <w:sz w:val="24"/>
          <w:szCs w:val="24"/>
          <w:lang w:val="en-US"/>
        </w:rPr>
        <w:t xml:space="preserve">. </w:t>
      </w:r>
    </w:p>
    <w:p w:rsidR="00981CCD" w:rsidRPr="00804AFF" w:rsidRDefault="00981CCD" w:rsidP="00981CCD">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804AFF">
        <w:rPr>
          <w:rFonts w:ascii="Times New Roman" w:hAnsi="Times New Roman" w:cs="Times New Roman"/>
          <w:sz w:val="24"/>
          <w:szCs w:val="24"/>
          <w:lang w:val="en-US"/>
        </w:rPr>
        <w:t>In modern usage the concept semiotics refers to a theory of signification. There are different branches of semiotics under this heading:</w:t>
      </w:r>
    </w:p>
    <w:p w:rsidR="00981CCD" w:rsidRPr="00804AFF" w:rsidRDefault="00981CCD" w:rsidP="00981CCD">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804AFF">
        <w:rPr>
          <w:rFonts w:ascii="Times New Roman" w:hAnsi="Times New Roman" w:cs="Times New Roman"/>
          <w:sz w:val="24"/>
          <w:szCs w:val="24"/>
          <w:lang w:val="en-US"/>
        </w:rPr>
        <w:t xml:space="preserve">Semiotics </w:t>
      </w:r>
      <w:r w:rsidRPr="00804AFF">
        <w:rPr>
          <w:rFonts w:ascii="Times New Roman" w:hAnsi="Times New Roman" w:cs="Times New Roman"/>
          <w:i/>
          <w:sz w:val="24"/>
          <w:szCs w:val="24"/>
          <w:lang w:val="en-US"/>
        </w:rPr>
        <w:t xml:space="preserve">examines the ways linguistic and nonlinguistic objects and </w:t>
      </w:r>
      <w:proofErr w:type="spellStart"/>
      <w:r w:rsidRPr="00804AFF">
        <w:rPr>
          <w:rFonts w:ascii="Times New Roman" w:hAnsi="Times New Roman" w:cs="Times New Roman"/>
          <w:i/>
          <w:sz w:val="24"/>
          <w:szCs w:val="24"/>
          <w:lang w:val="en-US"/>
        </w:rPr>
        <w:t>behaviours</w:t>
      </w:r>
      <w:proofErr w:type="spellEnd"/>
      <w:r w:rsidRPr="00804AFF">
        <w:rPr>
          <w:rFonts w:ascii="Times New Roman" w:hAnsi="Times New Roman" w:cs="Times New Roman"/>
          <w:i/>
          <w:sz w:val="24"/>
          <w:szCs w:val="24"/>
          <w:lang w:val="en-US"/>
        </w:rPr>
        <w:t xml:space="preserve"> operate symbolically to « tell » us something</w:t>
      </w:r>
      <w:r w:rsidRPr="00804AFF">
        <w:rPr>
          <w:rFonts w:ascii="Times New Roman" w:hAnsi="Times New Roman" w:cs="Times New Roman"/>
          <w:sz w:val="24"/>
          <w:szCs w:val="24"/>
          <w:lang w:val="en-US"/>
        </w:rPr>
        <w:t>.</w:t>
      </w:r>
    </w:p>
    <w:p w:rsidR="00D719C0" w:rsidRPr="001E5ECD" w:rsidRDefault="00981CCD" w:rsidP="00D719C0">
      <w:pPr>
        <w:tabs>
          <w:tab w:val="left" w:pos="1418"/>
        </w:tabs>
        <w:autoSpaceDE w:val="0"/>
        <w:autoSpaceDN w:val="0"/>
        <w:adjustRightInd w:val="0"/>
        <w:spacing w:after="0" w:line="360" w:lineRule="auto"/>
        <w:jc w:val="both"/>
        <w:rPr>
          <w:rFonts w:ascii="Times New Roman" w:eastAsia="JoannaMT" w:hAnsi="Times New Roman"/>
          <w:sz w:val="24"/>
          <w:szCs w:val="24"/>
          <w:lang w:val="en-US"/>
        </w:rPr>
      </w:pPr>
      <w:r w:rsidRPr="00804AFF">
        <w:rPr>
          <w:rFonts w:ascii="Times New Roman" w:hAnsi="Times New Roman" w:cs="Times New Roman"/>
          <w:sz w:val="24"/>
          <w:szCs w:val="24"/>
          <w:lang w:val="en-US"/>
        </w:rPr>
        <w:lastRenderedPageBreak/>
        <w:t xml:space="preserve">The American branch influenced by C. S. Peirce. Much of Peirce's work is devoted to the development of sign categories such as making a distinction between </w:t>
      </w:r>
      <w:r w:rsidRPr="00604F64">
        <w:rPr>
          <w:rFonts w:ascii="Times New Roman" w:hAnsi="Times New Roman" w:cs="Times New Roman"/>
          <w:b/>
          <w:sz w:val="24"/>
          <w:szCs w:val="24"/>
          <w:lang w:val="en-US"/>
        </w:rPr>
        <w:t>icon, index and symbol.</w:t>
      </w:r>
      <w:r w:rsidR="00D719C0" w:rsidRPr="00D719C0">
        <w:rPr>
          <w:rFonts w:ascii="Times New Roman" w:hAnsi="Times New Roman"/>
          <w:sz w:val="24"/>
          <w:szCs w:val="24"/>
          <w:lang w:val="en-US"/>
        </w:rPr>
        <w:t xml:space="preserve"> </w:t>
      </w:r>
      <w:r w:rsidR="00D719C0" w:rsidRPr="001E5ECD">
        <w:rPr>
          <w:rFonts w:ascii="Times New Roman" w:hAnsi="Times New Roman"/>
          <w:sz w:val="24"/>
          <w:szCs w:val="24"/>
          <w:lang w:val="en-US"/>
        </w:rPr>
        <w:t xml:space="preserve">The American founder of semiotics, Peirce distinguished between three basic kinds of sign. There was the </w:t>
      </w:r>
      <w:r w:rsidR="00D719C0" w:rsidRPr="001E5ECD">
        <w:rPr>
          <w:rFonts w:ascii="Times New Roman" w:hAnsi="Times New Roman"/>
          <w:b/>
          <w:sz w:val="24"/>
          <w:szCs w:val="24"/>
          <w:lang w:val="en-US"/>
        </w:rPr>
        <w:t>iconic</w:t>
      </w:r>
      <w:r w:rsidR="00D719C0" w:rsidRPr="001E5ECD">
        <w:rPr>
          <w:rFonts w:ascii="Times New Roman" w:hAnsi="Times New Roman"/>
          <w:sz w:val="24"/>
          <w:szCs w:val="24"/>
          <w:lang w:val="en-US"/>
        </w:rPr>
        <w:t xml:space="preserve">, where the sign somehow resembled what it stood for (a photograph of a person, for example); </w:t>
      </w:r>
      <w:r w:rsidR="00D719C0" w:rsidRPr="001E5ECD">
        <w:rPr>
          <w:rFonts w:ascii="Times New Roman" w:hAnsi="Times New Roman"/>
          <w:b/>
          <w:sz w:val="24"/>
          <w:szCs w:val="24"/>
          <w:lang w:val="en-US"/>
        </w:rPr>
        <w:t>the indexical</w:t>
      </w:r>
      <w:r w:rsidR="00D719C0" w:rsidRPr="001E5ECD">
        <w:rPr>
          <w:rFonts w:ascii="Times New Roman" w:hAnsi="Times New Roman"/>
          <w:sz w:val="24"/>
          <w:szCs w:val="24"/>
          <w:lang w:val="en-US"/>
        </w:rPr>
        <w:t xml:space="preserve"> (smoke</w:t>
      </w:r>
      <w:proofErr w:type="gramStart"/>
      <w:r w:rsidR="00D719C0" w:rsidRPr="001E5ECD">
        <w:rPr>
          <w:rFonts w:ascii="Times New Roman" w:hAnsi="Times New Roman"/>
          <w:sz w:val="24"/>
          <w:szCs w:val="24"/>
          <w:lang w:val="en-US"/>
        </w:rPr>
        <w:t>) ;</w:t>
      </w:r>
      <w:proofErr w:type="gramEnd"/>
      <w:r w:rsidR="00D719C0" w:rsidRPr="001E5ECD">
        <w:rPr>
          <w:rFonts w:ascii="Times New Roman" w:hAnsi="Times New Roman"/>
          <w:sz w:val="24"/>
          <w:szCs w:val="24"/>
          <w:lang w:val="en-US"/>
        </w:rPr>
        <w:t xml:space="preserve"> </w:t>
      </w:r>
      <w:r w:rsidR="00D719C0" w:rsidRPr="001E5ECD">
        <w:rPr>
          <w:rFonts w:ascii="Times New Roman" w:hAnsi="Times New Roman"/>
          <w:b/>
          <w:sz w:val="24"/>
          <w:szCs w:val="24"/>
          <w:lang w:val="en-US"/>
        </w:rPr>
        <w:t>the symbolic</w:t>
      </w:r>
      <w:r w:rsidR="00D719C0" w:rsidRPr="001E5ECD">
        <w:rPr>
          <w:rFonts w:ascii="Times New Roman" w:hAnsi="Times New Roman"/>
          <w:sz w:val="24"/>
          <w:szCs w:val="24"/>
          <w:lang w:val="en-US"/>
        </w:rPr>
        <w:t xml:space="preserve">, where as with Saussure the sign is only arbitrarily or conventionally linked with its referent. </w:t>
      </w:r>
    </w:p>
    <w:p w:rsidR="00D719C0" w:rsidRPr="001E5ECD" w:rsidRDefault="00D719C0" w:rsidP="00D719C0">
      <w:pPr>
        <w:tabs>
          <w:tab w:val="left" w:pos="1418"/>
        </w:tabs>
        <w:autoSpaceDE w:val="0"/>
        <w:autoSpaceDN w:val="0"/>
        <w:adjustRightInd w:val="0"/>
        <w:spacing w:after="0" w:line="360" w:lineRule="auto"/>
        <w:ind w:firstLine="708"/>
        <w:jc w:val="both"/>
        <w:rPr>
          <w:rFonts w:ascii="Times New Roman" w:hAnsi="Times New Roman"/>
          <w:sz w:val="24"/>
          <w:szCs w:val="24"/>
          <w:lang w:val="en-US"/>
        </w:rPr>
      </w:pPr>
      <w:r w:rsidRPr="001E5ECD">
        <w:rPr>
          <w:rFonts w:ascii="Times New Roman" w:hAnsi="Times New Roman"/>
          <w:sz w:val="24"/>
          <w:szCs w:val="24"/>
          <w:lang w:val="en-US"/>
        </w:rPr>
        <w:t>Semiotics takes up this and many other classifications: it distinguishes between « denotation » (what the sign stands for) and « connotation » (other signs associated with it); between codes (the sign-governed structures which produce meanings) and the messages transmitted by them; between the “paradigmatic</w:t>
      </w:r>
      <w:proofErr w:type="gramStart"/>
      <w:r w:rsidRPr="001E5ECD">
        <w:rPr>
          <w:rFonts w:ascii="Times New Roman" w:hAnsi="Times New Roman"/>
          <w:sz w:val="24"/>
          <w:szCs w:val="24"/>
          <w:lang w:val="en-US"/>
        </w:rPr>
        <w:t>“ (</w:t>
      </w:r>
      <w:proofErr w:type="gramEnd"/>
      <w:r w:rsidRPr="001E5ECD">
        <w:rPr>
          <w:rFonts w:ascii="Times New Roman" w:hAnsi="Times New Roman"/>
          <w:sz w:val="24"/>
          <w:szCs w:val="24"/>
          <w:lang w:val="en-US"/>
        </w:rPr>
        <w:t xml:space="preserve"> a whole class of signs which may stand in for one another) in a </w:t>
      </w:r>
      <w:proofErr w:type="spellStart"/>
      <w:r w:rsidRPr="001E5ECD">
        <w:rPr>
          <w:rFonts w:ascii="Times New Roman" w:hAnsi="Times New Roman"/>
          <w:sz w:val="24"/>
          <w:szCs w:val="24"/>
          <w:lang w:val="en-US"/>
        </w:rPr>
        <w:t>a</w:t>
      </w:r>
      <w:proofErr w:type="spellEnd"/>
      <w:r w:rsidRPr="001E5ECD">
        <w:rPr>
          <w:rFonts w:ascii="Times New Roman" w:hAnsi="Times New Roman"/>
          <w:sz w:val="24"/>
          <w:szCs w:val="24"/>
          <w:lang w:val="en-US"/>
        </w:rPr>
        <w:t xml:space="preserve"> chain“). It speaks of “</w:t>
      </w:r>
      <w:proofErr w:type="spellStart"/>
      <w:r w:rsidRPr="001E5ECD">
        <w:rPr>
          <w:rFonts w:ascii="Times New Roman" w:hAnsi="Times New Roman"/>
          <w:sz w:val="24"/>
          <w:szCs w:val="24"/>
          <w:lang w:val="en-US"/>
        </w:rPr>
        <w:t>metalanguages</w:t>
      </w:r>
      <w:proofErr w:type="spellEnd"/>
      <w:r w:rsidRPr="001E5ECD">
        <w:rPr>
          <w:rFonts w:ascii="Times New Roman" w:hAnsi="Times New Roman"/>
          <w:sz w:val="24"/>
          <w:szCs w:val="24"/>
          <w:lang w:val="en-US"/>
        </w:rPr>
        <w:t>”, where one sign-system denotes another sign-system (the relation between literary criticism and literature, for instance), “</w:t>
      </w:r>
      <w:proofErr w:type="spellStart"/>
      <w:r w:rsidRPr="001E5ECD">
        <w:rPr>
          <w:rFonts w:ascii="Times New Roman" w:hAnsi="Times New Roman"/>
          <w:sz w:val="24"/>
          <w:szCs w:val="24"/>
          <w:lang w:val="en-US"/>
        </w:rPr>
        <w:t>polysemic</w:t>
      </w:r>
      <w:proofErr w:type="spellEnd"/>
      <w:r w:rsidRPr="001E5ECD">
        <w:rPr>
          <w:rFonts w:ascii="Times New Roman" w:hAnsi="Times New Roman"/>
          <w:sz w:val="24"/>
          <w:szCs w:val="24"/>
          <w:lang w:val="en-US"/>
        </w:rPr>
        <w:t>” signs which have more than one meaning, and a great many other technical concepts</w:t>
      </w:r>
      <w:proofErr w:type="gramStart"/>
      <w:r w:rsidRPr="001E5ECD">
        <w:rPr>
          <w:rFonts w:ascii="Times New Roman" w:hAnsi="Times New Roman"/>
          <w:sz w:val="24"/>
          <w:szCs w:val="24"/>
          <w:lang w:val="en-US"/>
        </w:rPr>
        <w:t>.(</w:t>
      </w:r>
      <w:proofErr w:type="gramEnd"/>
      <w:r w:rsidRPr="001E5ECD">
        <w:rPr>
          <w:rFonts w:ascii="Times New Roman" w:hAnsi="Times New Roman"/>
          <w:sz w:val="24"/>
          <w:szCs w:val="24"/>
          <w:lang w:val="en-US"/>
        </w:rPr>
        <w:t>Eagleton, p.88).</w:t>
      </w:r>
    </w:p>
    <w:p w:rsidR="00981CCD" w:rsidRPr="00D719C0" w:rsidRDefault="00981CCD" w:rsidP="00D719C0">
      <w:pPr>
        <w:autoSpaceDE w:val="0"/>
        <w:autoSpaceDN w:val="0"/>
        <w:adjustRightInd w:val="0"/>
        <w:spacing w:after="0" w:line="360" w:lineRule="auto"/>
        <w:jc w:val="both"/>
        <w:rPr>
          <w:rFonts w:ascii="Times New Roman" w:hAnsi="Times New Roman" w:cs="Times New Roman"/>
          <w:b/>
          <w:sz w:val="24"/>
          <w:szCs w:val="24"/>
          <w:lang w:val="en-US"/>
        </w:rPr>
      </w:pPr>
    </w:p>
    <w:p w:rsidR="00981CCD" w:rsidRPr="00804AFF" w:rsidRDefault="00981CCD" w:rsidP="00981CCD">
      <w:pPr>
        <w:pStyle w:val="Paragraphedeliste"/>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804AFF">
        <w:rPr>
          <w:rFonts w:ascii="Times New Roman" w:hAnsi="Times New Roman" w:cs="Times New Roman"/>
          <w:sz w:val="24"/>
          <w:szCs w:val="24"/>
          <w:lang w:val="en-US"/>
        </w:rPr>
        <w:t>The European branch represented by the Paris School (</w:t>
      </w:r>
      <w:proofErr w:type="spellStart"/>
      <w:r w:rsidRPr="00804AFF">
        <w:rPr>
          <w:rFonts w:ascii="Times New Roman" w:hAnsi="Times New Roman" w:cs="Times New Roman"/>
          <w:sz w:val="24"/>
          <w:szCs w:val="24"/>
          <w:lang w:val="en-US"/>
        </w:rPr>
        <w:t>Ecole</w:t>
      </w:r>
      <w:proofErr w:type="spellEnd"/>
      <w:r w:rsidRPr="00804AFF">
        <w:rPr>
          <w:rFonts w:ascii="Times New Roman" w:hAnsi="Times New Roman" w:cs="Times New Roman"/>
          <w:sz w:val="24"/>
          <w:szCs w:val="24"/>
          <w:lang w:val="en-US"/>
        </w:rPr>
        <w:t xml:space="preserve"> </w:t>
      </w:r>
      <w:r w:rsidRPr="00804AFF">
        <w:rPr>
          <w:rFonts w:ascii="Times New Roman" w:hAnsi="Times New Roman" w:cs="Times New Roman"/>
          <w:i/>
          <w:iCs/>
          <w:sz w:val="24"/>
          <w:szCs w:val="24"/>
          <w:lang w:val="en-US"/>
        </w:rPr>
        <w:t xml:space="preserve">de </w:t>
      </w:r>
      <w:r w:rsidRPr="00804AFF">
        <w:rPr>
          <w:rFonts w:ascii="Times New Roman" w:hAnsi="Times New Roman" w:cs="Times New Roman"/>
          <w:sz w:val="24"/>
          <w:szCs w:val="24"/>
          <w:lang w:val="en-US"/>
        </w:rPr>
        <w:t xml:space="preserve">Paris) founded by A. J. </w:t>
      </w:r>
      <w:proofErr w:type="spellStart"/>
      <w:r w:rsidRPr="00804AFF">
        <w:rPr>
          <w:rFonts w:ascii="Times New Roman" w:hAnsi="Times New Roman" w:cs="Times New Roman"/>
          <w:sz w:val="24"/>
          <w:szCs w:val="24"/>
          <w:lang w:val="en-US"/>
        </w:rPr>
        <w:t>Greimas</w:t>
      </w:r>
      <w:proofErr w:type="spellEnd"/>
      <w:r w:rsidRPr="00804AFF">
        <w:rPr>
          <w:rFonts w:ascii="Times New Roman" w:hAnsi="Times New Roman" w:cs="Times New Roman"/>
          <w:sz w:val="24"/>
          <w:szCs w:val="24"/>
          <w:lang w:val="en-US"/>
        </w:rPr>
        <w:t>.</w:t>
      </w:r>
      <w:r w:rsidR="00804AFF">
        <w:rPr>
          <w:rFonts w:ascii="Times New Roman" w:hAnsi="Times New Roman" w:cs="Times New Roman"/>
          <w:sz w:val="24"/>
          <w:szCs w:val="24"/>
          <w:lang w:val="en-US"/>
        </w:rPr>
        <w:t xml:space="preserve"> </w:t>
      </w:r>
      <w:r w:rsidRPr="00804AFF">
        <w:rPr>
          <w:rFonts w:ascii="Times New Roman" w:hAnsi="Times New Roman" w:cs="Times New Roman"/>
          <w:sz w:val="24"/>
          <w:szCs w:val="24"/>
          <w:lang w:val="en-US"/>
        </w:rPr>
        <w:t xml:space="preserve">The Paris School is concerned primarily with the relationship between signs, and with the manner in which they produce meaning within a given text or discourse. </w:t>
      </w:r>
    </w:p>
    <w:p w:rsidR="00981CCD" w:rsidRPr="00D719C0" w:rsidRDefault="00804AFF" w:rsidP="00D719C0">
      <w:pPr>
        <w:spacing w:before="100" w:beforeAutospacing="1" w:after="100" w:afterAutospacing="1" w:line="360" w:lineRule="auto"/>
        <w:jc w:val="both"/>
        <w:rPr>
          <w:rFonts w:ascii="Times New Roman" w:eastAsia="Times New Roman" w:hAnsi="Times New Roman" w:cs="Times New Roman"/>
          <w:b/>
          <w:bCs/>
          <w:sz w:val="24"/>
          <w:szCs w:val="24"/>
          <w:lang w:val="en-US"/>
        </w:rPr>
      </w:pPr>
      <w:r w:rsidRPr="00D719C0">
        <w:rPr>
          <w:rFonts w:ascii="Times New Roman" w:hAnsi="Times New Roman" w:cs="Times New Roman"/>
          <w:b/>
          <w:bCs/>
          <w:sz w:val="24"/>
          <w:szCs w:val="24"/>
          <w:lang w:val="en-US"/>
        </w:rPr>
        <w:t>Chapter 2</w:t>
      </w:r>
      <w:r w:rsidR="00981CCD" w:rsidRPr="00D719C0">
        <w:rPr>
          <w:rFonts w:ascii="Times New Roman" w:hAnsi="Times New Roman" w:cs="Times New Roman"/>
          <w:b/>
          <w:bCs/>
          <w:sz w:val="24"/>
          <w:szCs w:val="24"/>
          <w:lang w:val="en-US"/>
        </w:rPr>
        <w:t xml:space="preserve">: </w:t>
      </w:r>
      <w:r w:rsidR="006D773F" w:rsidRPr="00D719C0">
        <w:rPr>
          <w:rFonts w:ascii="Times New Roman" w:eastAsia="Times New Roman" w:hAnsi="Times New Roman" w:cs="Times New Roman"/>
          <w:b/>
          <w:bCs/>
          <w:sz w:val="24"/>
          <w:szCs w:val="24"/>
          <w:lang w:val="en-US"/>
        </w:rPr>
        <w:t xml:space="preserve">Signs in Semiotics </w:t>
      </w:r>
    </w:p>
    <w:p w:rsidR="00981CCD" w:rsidRPr="00C355EB" w:rsidRDefault="00981CCD" w:rsidP="00981CCD">
      <w:pPr>
        <w:autoSpaceDE w:val="0"/>
        <w:autoSpaceDN w:val="0"/>
        <w:adjustRightInd w:val="0"/>
        <w:spacing w:after="0" w:line="360" w:lineRule="auto"/>
        <w:ind w:firstLine="360"/>
        <w:jc w:val="both"/>
        <w:rPr>
          <w:rFonts w:ascii="Times New Roman" w:hAnsi="Times New Roman" w:cs="Times New Roman"/>
          <w:sz w:val="24"/>
          <w:szCs w:val="24"/>
          <w:lang w:val="en-US"/>
        </w:rPr>
      </w:pPr>
      <w:r w:rsidRPr="00C355EB">
        <w:rPr>
          <w:rFonts w:ascii="Times New Roman" w:eastAsia="Times New Roman" w:hAnsi="Times New Roman" w:cs="Times New Roman"/>
          <w:b/>
          <w:bCs/>
          <w:sz w:val="24"/>
          <w:szCs w:val="24"/>
          <w:lang w:val="en-US"/>
        </w:rPr>
        <w:t>-</w:t>
      </w:r>
      <w:r w:rsidRPr="00C355EB">
        <w:rPr>
          <w:rFonts w:ascii="Times New Roman" w:hAnsi="Times New Roman" w:cs="Times New Roman"/>
          <w:sz w:val="24"/>
          <w:szCs w:val="24"/>
          <w:lang w:val="en-US"/>
        </w:rPr>
        <w:t xml:space="preserve"> We live in a world of signs, and of signs about signs. In terms of literary analysis, semiotics is interested in literary conventions and sign system.</w:t>
      </w:r>
    </w:p>
    <w:p w:rsidR="00981CCD" w:rsidRPr="00C355EB" w:rsidRDefault="00981CCD" w:rsidP="00981CCD">
      <w:pPr>
        <w:autoSpaceDE w:val="0"/>
        <w:autoSpaceDN w:val="0"/>
        <w:adjustRightInd w:val="0"/>
        <w:spacing w:after="0" w:line="360" w:lineRule="auto"/>
        <w:ind w:firstLine="360"/>
        <w:jc w:val="both"/>
        <w:rPr>
          <w:rFonts w:ascii="Times New Roman" w:hAnsi="Times New Roman" w:cs="Times New Roman"/>
          <w:sz w:val="24"/>
          <w:szCs w:val="24"/>
          <w:lang w:val="en-US"/>
        </w:rPr>
      </w:pPr>
      <w:r w:rsidRPr="00C355EB">
        <w:rPr>
          <w:rFonts w:ascii="Times New Roman" w:hAnsi="Times New Roman" w:cs="Times New Roman"/>
          <w:sz w:val="24"/>
          <w:szCs w:val="24"/>
          <w:lang w:val="en-US"/>
        </w:rPr>
        <w:t xml:space="preserve">A sign system is a linguistic or nonlinguistic object or </w:t>
      </w:r>
      <w:proofErr w:type="spellStart"/>
      <w:r w:rsidRPr="00C355EB">
        <w:rPr>
          <w:rFonts w:ascii="Times New Roman" w:hAnsi="Times New Roman" w:cs="Times New Roman"/>
          <w:sz w:val="24"/>
          <w:szCs w:val="24"/>
          <w:lang w:val="en-US"/>
        </w:rPr>
        <w:t>behaviour</w:t>
      </w:r>
      <w:proofErr w:type="spellEnd"/>
      <w:r w:rsidRPr="00C355EB">
        <w:rPr>
          <w:rFonts w:ascii="Times New Roman" w:hAnsi="Times New Roman" w:cs="Times New Roman"/>
          <w:sz w:val="24"/>
          <w:szCs w:val="24"/>
          <w:lang w:val="en-US"/>
        </w:rPr>
        <w:t xml:space="preserve"> that can be </w:t>
      </w:r>
      <w:proofErr w:type="spellStart"/>
      <w:r w:rsidRPr="00C355EB">
        <w:rPr>
          <w:rFonts w:ascii="Times New Roman" w:hAnsi="Times New Roman" w:cs="Times New Roman"/>
          <w:sz w:val="24"/>
          <w:szCs w:val="24"/>
          <w:lang w:val="en-US"/>
        </w:rPr>
        <w:t>analysed</w:t>
      </w:r>
      <w:proofErr w:type="spellEnd"/>
      <w:r w:rsidRPr="00C355EB">
        <w:rPr>
          <w:rFonts w:ascii="Times New Roman" w:hAnsi="Times New Roman" w:cs="Times New Roman"/>
          <w:sz w:val="24"/>
          <w:szCs w:val="24"/>
          <w:lang w:val="en-US"/>
        </w:rPr>
        <w:t xml:space="preserve"> as if it were a specialized language. For </w:t>
      </w:r>
      <w:proofErr w:type="spellStart"/>
      <w:r w:rsidRPr="00C355EB">
        <w:rPr>
          <w:rFonts w:ascii="Times New Roman" w:hAnsi="Times New Roman" w:cs="Times New Roman"/>
          <w:sz w:val="24"/>
          <w:szCs w:val="24"/>
          <w:lang w:val="en-US"/>
        </w:rPr>
        <w:t>semioticians</w:t>
      </w:r>
      <w:proofErr w:type="spellEnd"/>
      <w:r w:rsidRPr="00C355EB">
        <w:rPr>
          <w:rFonts w:ascii="Times New Roman" w:hAnsi="Times New Roman" w:cs="Times New Roman"/>
          <w:sz w:val="24"/>
          <w:szCs w:val="24"/>
          <w:lang w:val="en-US"/>
        </w:rPr>
        <w:t>, anything can be a sign. The whole world of human culture is a « text » waiting to be « read ».</w:t>
      </w:r>
    </w:p>
    <w:p w:rsidR="00981CCD" w:rsidRPr="00C355EB" w:rsidRDefault="00981CCD" w:rsidP="00981CCD">
      <w:pPr>
        <w:pStyle w:val="Paragraphedeliste"/>
        <w:autoSpaceDE w:val="0"/>
        <w:autoSpaceDN w:val="0"/>
        <w:adjustRightInd w:val="0"/>
        <w:spacing w:after="0" w:line="360" w:lineRule="auto"/>
        <w:ind w:left="0"/>
        <w:jc w:val="both"/>
        <w:rPr>
          <w:rFonts w:ascii="Times New Roman" w:eastAsia="JoannaMT" w:hAnsi="Times New Roman" w:cs="Times New Roman"/>
          <w:sz w:val="24"/>
          <w:szCs w:val="24"/>
          <w:lang w:val="en-US"/>
        </w:rPr>
      </w:pPr>
      <w:r w:rsidRPr="00C355EB">
        <w:rPr>
          <w:rFonts w:ascii="Times New Roman" w:eastAsia="JoannaMT" w:hAnsi="Times New Roman" w:cs="Times New Roman"/>
          <w:sz w:val="24"/>
          <w:szCs w:val="24"/>
          <w:lang w:val="en-US"/>
        </w:rPr>
        <w:t xml:space="preserve">Each sign in the system has meaning only by </w:t>
      </w:r>
      <w:r w:rsidRPr="00C355EB">
        <w:rPr>
          <w:rFonts w:ascii="Times New Roman" w:eastAsia="JoannaMT" w:hAnsi="Times New Roman" w:cs="Times New Roman"/>
          <w:sz w:val="24"/>
          <w:szCs w:val="24"/>
          <w:u w:val="single"/>
          <w:lang w:val="en-US"/>
        </w:rPr>
        <w:t>virtue of its difference from others</w:t>
      </w:r>
      <w:r w:rsidRPr="00C355EB">
        <w:rPr>
          <w:rFonts w:ascii="Times New Roman" w:eastAsia="JoannaMT" w:hAnsi="Times New Roman" w:cs="Times New Roman"/>
          <w:sz w:val="24"/>
          <w:szCs w:val="24"/>
          <w:lang w:val="en-US"/>
        </w:rPr>
        <w:t>.</w:t>
      </w:r>
    </w:p>
    <w:p w:rsidR="00981CCD" w:rsidRPr="00C355EB" w:rsidRDefault="00981CCD" w:rsidP="00981CCD">
      <w:pPr>
        <w:autoSpaceDE w:val="0"/>
        <w:autoSpaceDN w:val="0"/>
        <w:adjustRightInd w:val="0"/>
        <w:spacing w:after="0" w:line="360" w:lineRule="auto"/>
        <w:ind w:firstLine="708"/>
        <w:jc w:val="both"/>
        <w:rPr>
          <w:rFonts w:ascii="Times New Roman" w:hAnsi="Times New Roman" w:cs="Times New Roman"/>
          <w:sz w:val="24"/>
          <w:szCs w:val="24"/>
          <w:lang w:val="en-US"/>
        </w:rPr>
      </w:pPr>
      <w:r w:rsidRPr="00C355EB">
        <w:rPr>
          <w:rFonts w:ascii="Times New Roman" w:hAnsi="Times New Roman" w:cs="Times New Roman"/>
          <w:sz w:val="24"/>
          <w:szCs w:val="24"/>
          <w:lang w:val="en-US"/>
        </w:rPr>
        <w:t xml:space="preserve">To Barthes, everything ends up being explained in words, thus, ultimately, it would be the theoretical system of linguistics, which explains the production of the meaning accomplished by the action of various signs, whatever their nature: images, symbols, objects, </w:t>
      </w:r>
      <w:r w:rsidR="00804AFF" w:rsidRPr="00C355EB">
        <w:rPr>
          <w:rFonts w:ascii="Times New Roman" w:hAnsi="Times New Roman" w:cs="Times New Roman"/>
          <w:sz w:val="24"/>
          <w:szCs w:val="24"/>
          <w:lang w:val="en-US"/>
        </w:rPr>
        <w:t>and behaviors</w:t>
      </w:r>
      <w:r w:rsidRPr="00C355EB">
        <w:rPr>
          <w:rFonts w:ascii="Times New Roman" w:hAnsi="Times New Roman" w:cs="Times New Roman"/>
          <w:sz w:val="24"/>
          <w:szCs w:val="24"/>
          <w:lang w:val="en-US"/>
        </w:rPr>
        <w:t>.</w:t>
      </w:r>
    </w:p>
    <w:p w:rsidR="00981CCD" w:rsidRPr="00C355EB" w:rsidRDefault="0098360E" w:rsidP="00981CCD">
      <w:pPr>
        <w:autoSpaceDE w:val="0"/>
        <w:autoSpaceDN w:val="0"/>
        <w:adjustRightInd w:val="0"/>
        <w:spacing w:after="0" w:line="360" w:lineRule="auto"/>
        <w:ind w:firstLine="708"/>
        <w:jc w:val="both"/>
        <w:rPr>
          <w:rFonts w:ascii="Times New Roman" w:eastAsia="JoannaMT" w:hAnsi="Times New Roman" w:cs="Times New Roman"/>
          <w:b/>
          <w:sz w:val="24"/>
          <w:szCs w:val="24"/>
          <w:lang w:val="en-US"/>
        </w:rPr>
      </w:pPr>
      <w:r w:rsidRPr="00C355EB">
        <w:rPr>
          <w:rFonts w:ascii="Times New Roman" w:hAnsi="Times New Roman" w:cs="Times New Roman"/>
          <w:b/>
          <w:bCs/>
          <w:sz w:val="24"/>
          <w:szCs w:val="24"/>
          <w:lang w:val="en-US"/>
        </w:rPr>
        <w:t>Chapter</w:t>
      </w:r>
      <w:r w:rsidR="00981CCD" w:rsidRPr="00C355EB">
        <w:rPr>
          <w:rFonts w:ascii="Times New Roman" w:hAnsi="Times New Roman" w:cs="Times New Roman"/>
          <w:b/>
          <w:bCs/>
          <w:sz w:val="24"/>
          <w:szCs w:val="24"/>
          <w:lang w:val="en-US"/>
        </w:rPr>
        <w:t xml:space="preserve"> 3</w:t>
      </w:r>
      <w:proofErr w:type="gramStart"/>
      <w:r>
        <w:rPr>
          <w:rFonts w:ascii="Times New Roman" w:hAnsi="Times New Roman" w:cs="Times New Roman"/>
          <w:b/>
          <w:bCs/>
          <w:sz w:val="24"/>
          <w:szCs w:val="24"/>
          <w:lang w:val="en-US"/>
        </w:rPr>
        <w:t>:S</w:t>
      </w:r>
      <w:r w:rsidR="00981CCD" w:rsidRPr="00C355EB">
        <w:rPr>
          <w:rFonts w:ascii="Times New Roman" w:eastAsia="JoannaMT" w:hAnsi="Times New Roman" w:cs="Times New Roman"/>
          <w:b/>
          <w:sz w:val="24"/>
          <w:szCs w:val="24"/>
          <w:lang w:val="en-US"/>
        </w:rPr>
        <w:t>emioticians</w:t>
      </w:r>
      <w:proofErr w:type="gramEnd"/>
      <w:r w:rsidR="00981CCD" w:rsidRPr="00C355EB">
        <w:rPr>
          <w:rFonts w:ascii="Times New Roman" w:eastAsia="JoannaMT" w:hAnsi="Times New Roman" w:cs="Times New Roman"/>
          <w:b/>
          <w:sz w:val="24"/>
          <w:szCs w:val="24"/>
          <w:lang w:val="en-US"/>
        </w:rPr>
        <w:t xml:space="preserve"> and </w:t>
      </w:r>
      <w:proofErr w:type="spellStart"/>
      <w:r w:rsidR="00981CCD" w:rsidRPr="00C355EB">
        <w:rPr>
          <w:rFonts w:ascii="Times New Roman" w:eastAsia="JoannaMT" w:hAnsi="Times New Roman" w:cs="Times New Roman"/>
          <w:b/>
          <w:sz w:val="24"/>
          <w:szCs w:val="24"/>
          <w:lang w:val="en-US"/>
        </w:rPr>
        <w:t>constructedness</w:t>
      </w:r>
      <w:proofErr w:type="spellEnd"/>
      <w:r w:rsidR="00981CCD" w:rsidRPr="00C355EB">
        <w:rPr>
          <w:rFonts w:ascii="Times New Roman" w:eastAsia="JoannaMT" w:hAnsi="Times New Roman" w:cs="Times New Roman"/>
          <w:b/>
          <w:sz w:val="24"/>
          <w:szCs w:val="24"/>
          <w:lang w:val="en-US"/>
        </w:rPr>
        <w:t xml:space="preserve"> of meaning</w:t>
      </w:r>
    </w:p>
    <w:p w:rsidR="00981CCD" w:rsidRPr="00C355EB" w:rsidRDefault="00604F64" w:rsidP="00981CC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w:t>
      </w:r>
      <w:r w:rsidR="00981CCD" w:rsidRPr="00C355EB">
        <w:rPr>
          <w:rFonts w:ascii="Times New Roman" w:hAnsi="Times New Roman" w:cs="Times New Roman"/>
          <w:sz w:val="24"/>
          <w:szCs w:val="24"/>
          <w:lang w:val="en-US"/>
        </w:rPr>
        <w:t>basic principles on which the semiotic analysis of texts is based:</w:t>
      </w:r>
    </w:p>
    <w:p w:rsidR="00981CCD" w:rsidRPr="00804AFF" w:rsidRDefault="00981CCD" w:rsidP="00981CCD">
      <w:pPr>
        <w:pStyle w:val="Paragraphedeliste"/>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sidRPr="00C355EB">
        <w:rPr>
          <w:rFonts w:ascii="Times New Roman" w:hAnsi="Times New Roman" w:cs="Times New Roman"/>
          <w:sz w:val="24"/>
          <w:szCs w:val="24"/>
          <w:lang w:val="en-US"/>
        </w:rPr>
        <w:lastRenderedPageBreak/>
        <w:t xml:space="preserve">Meaning is not inherent in objects, objects do not signify by themselves. </w:t>
      </w:r>
      <w:r w:rsidRPr="00804AFF">
        <w:rPr>
          <w:rFonts w:ascii="Times New Roman" w:hAnsi="Times New Roman" w:cs="Times New Roman"/>
          <w:sz w:val="24"/>
          <w:szCs w:val="24"/>
          <w:lang w:val="en-US"/>
        </w:rPr>
        <w:t xml:space="preserve">Meaning, rather, is constructed by what is known as a competent observer, i.e. by a subject capable of 'giving form' to objects. </w:t>
      </w:r>
    </w:p>
    <w:p w:rsidR="00D719C0" w:rsidRDefault="00981CCD" w:rsidP="00D719C0">
      <w:pPr>
        <w:pStyle w:val="Paragraphedeliste"/>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sidRPr="00C355EB">
        <w:rPr>
          <w:rFonts w:ascii="Times New Roman" w:hAnsi="Times New Roman" w:cs="Times New Roman"/>
          <w:sz w:val="24"/>
          <w:szCs w:val="24"/>
          <w:lang w:val="en-US"/>
        </w:rPr>
        <w:t>Semiotics views the text, any text, as an autonomous unit, that is, one that is internally coherent. Rather than starting with ideas/ meanings external to the text and showing how they are reflected within it, an approach that is still widely adopted in the academic world.</w:t>
      </w:r>
    </w:p>
    <w:p w:rsidR="00DB4B21" w:rsidRPr="00D719C0" w:rsidRDefault="00DB4B21" w:rsidP="00D719C0">
      <w:pPr>
        <w:pStyle w:val="Paragraphedeliste"/>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sidRPr="00D719C0">
        <w:rPr>
          <w:rFonts w:ascii="Times New Roman" w:hAnsi="Times New Roman"/>
          <w:sz w:val="24"/>
          <w:szCs w:val="24"/>
          <w:lang w:val="en-US"/>
        </w:rPr>
        <w:t>Semiotic analysis begins with a study of the actual language and structures of the text, showing how meanings are constructed and, of course, at the same time what these meanings are. Semiotic analysis becomes, then, a discovery method and is clearly an invaluable tool for all those engaged in original research.</w:t>
      </w:r>
    </w:p>
    <w:p w:rsidR="00DB4B21" w:rsidRPr="00604F64" w:rsidRDefault="00DB4B21" w:rsidP="00604F64">
      <w:pPr>
        <w:tabs>
          <w:tab w:val="left" w:pos="1418"/>
        </w:tabs>
        <w:autoSpaceDE w:val="0"/>
        <w:autoSpaceDN w:val="0"/>
        <w:adjustRightInd w:val="0"/>
        <w:spacing w:after="0" w:line="360" w:lineRule="auto"/>
        <w:jc w:val="both"/>
        <w:rPr>
          <w:rFonts w:ascii="Times New Roman" w:hAnsi="Times New Roman"/>
          <w:sz w:val="24"/>
          <w:szCs w:val="24"/>
          <w:lang w:val="en-US"/>
        </w:rPr>
      </w:pPr>
      <w:r w:rsidRPr="00604F64">
        <w:rPr>
          <w:rFonts w:ascii="Times New Roman" w:hAnsi="Times New Roman"/>
          <w:sz w:val="24"/>
          <w:szCs w:val="24"/>
          <w:lang w:val="en-US"/>
        </w:rPr>
        <w:t xml:space="preserve">Semiotics posits that story structure or </w:t>
      </w:r>
      <w:proofErr w:type="spellStart"/>
      <w:r w:rsidRPr="00604F64">
        <w:rPr>
          <w:rFonts w:ascii="Times New Roman" w:hAnsi="Times New Roman"/>
          <w:sz w:val="24"/>
          <w:szCs w:val="24"/>
          <w:lang w:val="en-US"/>
        </w:rPr>
        <w:t>narrativity</w:t>
      </w:r>
      <w:proofErr w:type="spellEnd"/>
      <w:r w:rsidRPr="00604F64">
        <w:rPr>
          <w:rFonts w:ascii="Times New Roman" w:hAnsi="Times New Roman"/>
          <w:sz w:val="24"/>
          <w:szCs w:val="24"/>
          <w:lang w:val="en-US"/>
        </w:rPr>
        <w:t xml:space="preserve"> underlies all discourse, not just what is commonly known as a story. For instance, it underlies political, sociological and legal discourse. One can even go as far as to say that </w:t>
      </w:r>
      <w:proofErr w:type="spellStart"/>
      <w:r w:rsidRPr="00604F64">
        <w:rPr>
          <w:rFonts w:ascii="Times New Roman" w:hAnsi="Times New Roman"/>
          <w:sz w:val="24"/>
          <w:szCs w:val="24"/>
          <w:lang w:val="en-US"/>
        </w:rPr>
        <w:t>narrativity</w:t>
      </w:r>
      <w:proofErr w:type="spellEnd"/>
      <w:r w:rsidRPr="00604F64">
        <w:rPr>
          <w:rFonts w:ascii="Times New Roman" w:hAnsi="Times New Roman"/>
          <w:sz w:val="24"/>
          <w:szCs w:val="24"/>
          <w:lang w:val="en-US"/>
        </w:rPr>
        <w:t xml:space="preserve"> underlies our very concept of truth: recent studies in the field of legal discourse, for example, have shown that those witnesses in a law court whose account conforms most closely to archetypal story patterns are those whose version is most likely to be believed.</w:t>
      </w:r>
    </w:p>
    <w:p w:rsidR="00DB4B21" w:rsidRPr="00604F64" w:rsidRDefault="00DB4B21" w:rsidP="00604F64">
      <w:pPr>
        <w:tabs>
          <w:tab w:val="left" w:pos="1418"/>
        </w:tabs>
        <w:autoSpaceDE w:val="0"/>
        <w:autoSpaceDN w:val="0"/>
        <w:adjustRightInd w:val="0"/>
        <w:spacing w:after="0" w:line="360" w:lineRule="auto"/>
        <w:jc w:val="both"/>
        <w:rPr>
          <w:rFonts w:ascii="Times New Roman" w:hAnsi="Times New Roman"/>
          <w:sz w:val="24"/>
          <w:szCs w:val="24"/>
          <w:lang w:val="en-US"/>
        </w:rPr>
      </w:pPr>
      <w:r w:rsidRPr="00604F64">
        <w:rPr>
          <w:rFonts w:ascii="Times New Roman" w:hAnsi="Times New Roman"/>
          <w:sz w:val="24"/>
          <w:szCs w:val="24"/>
          <w:lang w:val="en-US"/>
        </w:rPr>
        <w:t xml:space="preserve">A text must, therefore, be studied at these different levels of depth and not just at the surface level as is the case with traditional linguistics. Keeping in mind these principles, semiotic analysis is aided further by </w:t>
      </w:r>
      <w:r w:rsidRPr="00604F64">
        <w:rPr>
          <w:rFonts w:ascii="Times New Roman" w:hAnsi="Times New Roman"/>
          <w:i/>
          <w:iCs/>
          <w:sz w:val="24"/>
          <w:szCs w:val="24"/>
          <w:lang w:val="en-US"/>
        </w:rPr>
        <w:t xml:space="preserve">schemas </w:t>
      </w:r>
      <w:r w:rsidRPr="00604F64">
        <w:rPr>
          <w:rFonts w:ascii="Times New Roman" w:hAnsi="Times New Roman"/>
          <w:sz w:val="24"/>
          <w:szCs w:val="24"/>
          <w:lang w:val="en-US"/>
        </w:rPr>
        <w:t xml:space="preserve">or </w:t>
      </w:r>
      <w:r w:rsidRPr="00604F64">
        <w:rPr>
          <w:rFonts w:ascii="Times New Roman" w:hAnsi="Times New Roman"/>
          <w:i/>
          <w:iCs/>
          <w:sz w:val="24"/>
          <w:szCs w:val="24"/>
          <w:lang w:val="en-US"/>
        </w:rPr>
        <w:t xml:space="preserve">models </w:t>
      </w:r>
      <w:r w:rsidRPr="00604F64">
        <w:rPr>
          <w:rFonts w:ascii="Times New Roman" w:hAnsi="Times New Roman"/>
          <w:sz w:val="24"/>
          <w:szCs w:val="24"/>
          <w:lang w:val="en-US"/>
        </w:rPr>
        <w:t xml:space="preserve">whose application contributes to decoding the meaning of texts. </w:t>
      </w:r>
    </w:p>
    <w:p w:rsidR="00981CCD" w:rsidRPr="00C355EB" w:rsidRDefault="00981CCD" w:rsidP="00981CCD">
      <w:pPr>
        <w:autoSpaceDE w:val="0"/>
        <w:autoSpaceDN w:val="0"/>
        <w:adjustRightInd w:val="0"/>
        <w:spacing w:after="0" w:line="360" w:lineRule="auto"/>
        <w:jc w:val="both"/>
        <w:rPr>
          <w:rFonts w:ascii="Times New Roman" w:hAnsi="Times New Roman" w:cs="Times New Roman"/>
          <w:b/>
          <w:bCs/>
          <w:sz w:val="24"/>
          <w:szCs w:val="24"/>
          <w:lang w:val="en-US"/>
        </w:rPr>
      </w:pPr>
    </w:p>
    <w:p w:rsidR="00981CCD" w:rsidRPr="00C355EB" w:rsidRDefault="00981CCD" w:rsidP="00981CCD">
      <w:pPr>
        <w:pStyle w:val="Paragraphedeliste"/>
        <w:numPr>
          <w:ilvl w:val="0"/>
          <w:numId w:val="1"/>
        </w:numPr>
        <w:autoSpaceDE w:val="0"/>
        <w:autoSpaceDN w:val="0"/>
        <w:adjustRightInd w:val="0"/>
        <w:spacing w:after="0" w:line="360" w:lineRule="auto"/>
        <w:jc w:val="both"/>
        <w:rPr>
          <w:rFonts w:ascii="Times New Roman" w:hAnsi="Times New Roman" w:cs="Times New Roman"/>
          <w:b/>
          <w:bCs/>
          <w:sz w:val="24"/>
          <w:szCs w:val="24"/>
          <w:lang w:val="en-US"/>
        </w:rPr>
      </w:pPr>
      <w:r w:rsidRPr="00C355EB">
        <w:rPr>
          <w:rFonts w:ascii="Times New Roman" w:hAnsi="Times New Roman" w:cs="Times New Roman"/>
          <w:b/>
          <w:bCs/>
          <w:sz w:val="24"/>
          <w:szCs w:val="24"/>
        </w:rPr>
        <w:t>BIBLIOGRAPHY</w:t>
      </w:r>
    </w:p>
    <w:p w:rsidR="00981CCD" w:rsidRPr="00C355EB" w:rsidRDefault="00981CCD" w:rsidP="00981CCD">
      <w:pPr>
        <w:autoSpaceDE w:val="0"/>
        <w:autoSpaceDN w:val="0"/>
        <w:adjustRightInd w:val="0"/>
        <w:spacing w:after="0" w:line="360" w:lineRule="auto"/>
        <w:jc w:val="both"/>
        <w:rPr>
          <w:rFonts w:ascii="Times New Roman" w:hAnsi="Times New Roman" w:cs="Times New Roman"/>
          <w:b/>
          <w:bCs/>
          <w:sz w:val="24"/>
          <w:szCs w:val="24"/>
          <w:lang w:val="en-US"/>
        </w:rPr>
      </w:pPr>
    </w:p>
    <w:p w:rsidR="00981CCD" w:rsidRPr="00C355EB" w:rsidRDefault="00981CCD" w:rsidP="00981CCD">
      <w:pPr>
        <w:pStyle w:val="Paragraphedeliste"/>
        <w:autoSpaceDE w:val="0"/>
        <w:autoSpaceDN w:val="0"/>
        <w:adjustRightInd w:val="0"/>
        <w:spacing w:after="0" w:line="360" w:lineRule="auto"/>
        <w:ind w:left="644"/>
        <w:jc w:val="both"/>
        <w:rPr>
          <w:rFonts w:ascii="Times New Roman" w:hAnsi="Times New Roman" w:cs="Times New Roman"/>
          <w:sz w:val="24"/>
          <w:szCs w:val="24"/>
        </w:rPr>
      </w:pPr>
      <w:r w:rsidRPr="00C355EB">
        <w:rPr>
          <w:rFonts w:ascii="Times New Roman" w:hAnsi="Times New Roman" w:cs="Times New Roman"/>
          <w:sz w:val="24"/>
          <w:szCs w:val="24"/>
          <w:lang w:val="en-US"/>
        </w:rPr>
        <w:t xml:space="preserve">BARTHES, Roland, S/Z, </w:t>
      </w:r>
      <w:proofErr w:type="gramStart"/>
      <w:r w:rsidRPr="00C355EB">
        <w:rPr>
          <w:rFonts w:ascii="Times New Roman" w:hAnsi="Times New Roman" w:cs="Times New Roman"/>
          <w:sz w:val="24"/>
          <w:szCs w:val="24"/>
          <w:lang w:val="en-US"/>
        </w:rPr>
        <w:t>Paris ,</w:t>
      </w:r>
      <w:proofErr w:type="gramEnd"/>
      <w:r w:rsidRPr="00C355EB">
        <w:rPr>
          <w:rFonts w:ascii="Times New Roman" w:hAnsi="Times New Roman" w:cs="Times New Roman"/>
          <w:sz w:val="24"/>
          <w:szCs w:val="24"/>
          <w:lang w:val="en-US"/>
        </w:rPr>
        <w:t xml:space="preserve"> </w:t>
      </w:r>
      <w:proofErr w:type="spellStart"/>
      <w:r w:rsidRPr="00C355EB">
        <w:rPr>
          <w:rFonts w:ascii="Times New Roman" w:hAnsi="Times New Roman" w:cs="Times New Roman"/>
          <w:sz w:val="24"/>
          <w:szCs w:val="24"/>
          <w:lang w:val="en-US"/>
        </w:rPr>
        <w:t>Seuil</w:t>
      </w:r>
      <w:proofErr w:type="spellEnd"/>
      <w:r w:rsidRPr="00C355EB">
        <w:rPr>
          <w:rFonts w:ascii="Times New Roman" w:hAnsi="Times New Roman" w:cs="Times New Roman"/>
          <w:sz w:val="24"/>
          <w:szCs w:val="24"/>
          <w:lang w:val="en-US"/>
        </w:rPr>
        <w:t>, 1970.</w:t>
      </w:r>
    </w:p>
    <w:p w:rsidR="00981CCD" w:rsidRPr="0098360E" w:rsidRDefault="00981CCD" w:rsidP="0098360E">
      <w:pPr>
        <w:pStyle w:val="Paragraphedeliste"/>
        <w:autoSpaceDE w:val="0"/>
        <w:autoSpaceDN w:val="0"/>
        <w:adjustRightInd w:val="0"/>
        <w:spacing w:after="0" w:line="360" w:lineRule="auto"/>
        <w:ind w:left="644"/>
        <w:jc w:val="both"/>
        <w:rPr>
          <w:rFonts w:ascii="Times New Roman" w:hAnsi="Times New Roman" w:cs="Times New Roman"/>
          <w:sz w:val="24"/>
          <w:szCs w:val="24"/>
        </w:rPr>
      </w:pPr>
      <w:r w:rsidRPr="00C355EB">
        <w:rPr>
          <w:rFonts w:ascii="Times New Roman" w:hAnsi="Times New Roman" w:cs="Times New Roman"/>
          <w:sz w:val="24"/>
          <w:szCs w:val="24"/>
        </w:rPr>
        <w:t xml:space="preserve">BARTHES, Roland, </w:t>
      </w:r>
      <w:r w:rsidRPr="00C355EB">
        <w:rPr>
          <w:rFonts w:ascii="Times New Roman" w:hAnsi="Times New Roman" w:cs="Times New Roman"/>
          <w:i/>
          <w:sz w:val="24"/>
          <w:szCs w:val="24"/>
        </w:rPr>
        <w:t>Mythologie</w:t>
      </w:r>
      <w:r w:rsidR="0098360E">
        <w:rPr>
          <w:rFonts w:ascii="Times New Roman" w:hAnsi="Times New Roman" w:cs="Times New Roman"/>
          <w:sz w:val="24"/>
          <w:szCs w:val="24"/>
        </w:rPr>
        <w:t>, Paris, Seuil, 1957.</w:t>
      </w:r>
    </w:p>
    <w:p w:rsidR="00981CCD" w:rsidRPr="00C355EB" w:rsidRDefault="00981CCD" w:rsidP="00981CCD">
      <w:pPr>
        <w:pStyle w:val="Paragraphedeliste"/>
        <w:spacing w:line="360" w:lineRule="auto"/>
        <w:ind w:left="644"/>
        <w:jc w:val="both"/>
        <w:rPr>
          <w:rFonts w:ascii="Times New Roman" w:hAnsi="Times New Roman" w:cs="Times New Roman"/>
          <w:sz w:val="24"/>
          <w:szCs w:val="24"/>
        </w:rPr>
      </w:pPr>
      <w:r w:rsidRPr="00C355EB">
        <w:rPr>
          <w:rFonts w:ascii="Times New Roman" w:hAnsi="Times New Roman" w:cs="Times New Roman"/>
          <w:sz w:val="24"/>
          <w:szCs w:val="24"/>
        </w:rPr>
        <w:t xml:space="preserve">Focillon Henri, </w:t>
      </w:r>
      <w:r w:rsidRPr="00C355EB">
        <w:rPr>
          <w:rFonts w:ascii="Times New Roman" w:hAnsi="Times New Roman" w:cs="Times New Roman"/>
          <w:i/>
          <w:sz w:val="24"/>
          <w:szCs w:val="24"/>
        </w:rPr>
        <w:t>Vie des formes</w:t>
      </w:r>
      <w:r w:rsidRPr="00C355EB">
        <w:rPr>
          <w:rFonts w:ascii="Times New Roman" w:hAnsi="Times New Roman" w:cs="Times New Roman"/>
          <w:sz w:val="24"/>
          <w:szCs w:val="24"/>
        </w:rPr>
        <w:t>, Paris, Quadrige/</w:t>
      </w:r>
      <w:proofErr w:type="spellStart"/>
      <w:r w:rsidRPr="00C355EB">
        <w:rPr>
          <w:rFonts w:ascii="Times New Roman" w:hAnsi="Times New Roman" w:cs="Times New Roman"/>
          <w:sz w:val="24"/>
          <w:szCs w:val="24"/>
        </w:rPr>
        <w:t>Puf</w:t>
      </w:r>
      <w:proofErr w:type="spellEnd"/>
      <w:r w:rsidRPr="00C355EB">
        <w:rPr>
          <w:rFonts w:ascii="Times New Roman" w:hAnsi="Times New Roman" w:cs="Times New Roman"/>
          <w:sz w:val="24"/>
          <w:szCs w:val="24"/>
        </w:rPr>
        <w:t>, (1943), 2007.</w:t>
      </w:r>
    </w:p>
    <w:p w:rsidR="00981CCD" w:rsidRPr="00C355EB" w:rsidRDefault="00981CCD" w:rsidP="00981CCD">
      <w:pPr>
        <w:pStyle w:val="Paragraphedeliste"/>
        <w:spacing w:after="42" w:line="360" w:lineRule="auto"/>
        <w:ind w:left="644"/>
        <w:jc w:val="both"/>
        <w:rPr>
          <w:rFonts w:ascii="Times New Roman" w:hAnsi="Times New Roman" w:cs="Times New Roman"/>
          <w:sz w:val="24"/>
          <w:szCs w:val="24"/>
          <w:lang w:val="en-US"/>
        </w:rPr>
      </w:pPr>
      <w:r w:rsidRPr="00C355EB">
        <w:rPr>
          <w:rFonts w:ascii="Times New Roman" w:hAnsi="Times New Roman" w:cs="Times New Roman"/>
          <w:sz w:val="24"/>
          <w:szCs w:val="24"/>
          <w:lang w:val="en-US"/>
        </w:rPr>
        <w:t>ECO, Umberto,</w:t>
      </w:r>
      <w:r w:rsidRPr="00C355EB">
        <w:rPr>
          <w:rStyle w:val="apple-converted-space"/>
          <w:rFonts w:ascii="Times New Roman" w:hAnsi="Times New Roman" w:cs="Times New Roman"/>
          <w:sz w:val="24"/>
          <w:szCs w:val="24"/>
          <w:lang w:val="en-US"/>
        </w:rPr>
        <w:t> </w:t>
      </w:r>
      <w:r w:rsidRPr="00C355EB">
        <w:rPr>
          <w:rStyle w:val="Accentuation"/>
          <w:rFonts w:ascii="Times New Roman" w:hAnsi="Times New Roman" w:cs="Times New Roman"/>
          <w:sz w:val="24"/>
          <w:szCs w:val="24"/>
          <w:lang w:val="en-US"/>
        </w:rPr>
        <w:t>A Theory of Semiotics</w:t>
      </w:r>
      <w:r w:rsidRPr="00C355EB">
        <w:rPr>
          <w:rFonts w:ascii="Times New Roman" w:hAnsi="Times New Roman" w:cs="Times New Roman"/>
          <w:sz w:val="24"/>
          <w:szCs w:val="24"/>
          <w:lang w:val="en-US"/>
        </w:rPr>
        <w:t>, Bloomington: Indiana University Press, [1976] 1979.</w:t>
      </w:r>
    </w:p>
    <w:p w:rsidR="00981CCD" w:rsidRPr="00C355EB" w:rsidRDefault="00981CCD" w:rsidP="00981CCD">
      <w:pPr>
        <w:pStyle w:val="Paragraphedeliste"/>
        <w:spacing w:after="42" w:line="360" w:lineRule="auto"/>
        <w:ind w:left="644"/>
        <w:jc w:val="both"/>
        <w:rPr>
          <w:rFonts w:ascii="Times New Roman" w:hAnsi="Times New Roman" w:cs="Times New Roman"/>
          <w:sz w:val="24"/>
          <w:szCs w:val="24"/>
          <w:lang w:val="en-US"/>
        </w:rPr>
      </w:pPr>
      <w:r w:rsidRPr="00C355EB">
        <w:rPr>
          <w:rFonts w:ascii="Times New Roman" w:hAnsi="Times New Roman" w:cs="Times New Roman"/>
          <w:sz w:val="24"/>
          <w:szCs w:val="24"/>
          <w:lang w:val="en-US"/>
        </w:rPr>
        <w:t>ECO, Umberto,</w:t>
      </w:r>
      <w:r w:rsidRPr="00C355EB">
        <w:rPr>
          <w:rStyle w:val="apple-converted-space"/>
          <w:rFonts w:ascii="Times New Roman" w:hAnsi="Times New Roman" w:cs="Times New Roman"/>
          <w:sz w:val="24"/>
          <w:szCs w:val="24"/>
          <w:lang w:val="en-US"/>
        </w:rPr>
        <w:t> </w:t>
      </w:r>
      <w:r w:rsidRPr="00C355EB">
        <w:rPr>
          <w:rStyle w:val="Accentuation"/>
          <w:rFonts w:ascii="Times New Roman" w:hAnsi="Times New Roman" w:cs="Times New Roman"/>
          <w:sz w:val="24"/>
          <w:szCs w:val="24"/>
          <w:lang w:val="en-US"/>
        </w:rPr>
        <w:t xml:space="preserve">Le </w:t>
      </w:r>
      <w:proofErr w:type="spellStart"/>
      <w:proofErr w:type="gramStart"/>
      <w:r w:rsidRPr="00C355EB">
        <w:rPr>
          <w:rStyle w:val="Accentuation"/>
          <w:rFonts w:ascii="Times New Roman" w:hAnsi="Times New Roman" w:cs="Times New Roman"/>
          <w:sz w:val="24"/>
          <w:szCs w:val="24"/>
          <w:lang w:val="en-US"/>
        </w:rPr>
        <w:t>signe</w:t>
      </w:r>
      <w:proofErr w:type="spellEnd"/>
      <w:proofErr w:type="gramEnd"/>
      <w:r w:rsidRPr="00C355EB">
        <w:rPr>
          <w:rFonts w:ascii="Times New Roman" w:hAnsi="Times New Roman" w:cs="Times New Roman"/>
          <w:sz w:val="24"/>
          <w:szCs w:val="24"/>
          <w:lang w:val="en-US"/>
        </w:rPr>
        <w:t xml:space="preserve">, Brussels: Labor, [1971].1988 </w:t>
      </w:r>
    </w:p>
    <w:p w:rsidR="00981CCD" w:rsidRPr="00C355EB" w:rsidRDefault="00981CCD" w:rsidP="00981CCD">
      <w:pPr>
        <w:pStyle w:val="Paragraphedeliste"/>
        <w:spacing w:after="42" w:line="360" w:lineRule="auto"/>
        <w:ind w:left="644"/>
        <w:rPr>
          <w:rFonts w:ascii="Times New Roman" w:hAnsi="Times New Roman" w:cs="Times New Roman"/>
          <w:sz w:val="24"/>
          <w:szCs w:val="24"/>
          <w:lang w:val="en-US"/>
        </w:rPr>
      </w:pPr>
      <w:r w:rsidRPr="00C355EB">
        <w:rPr>
          <w:rFonts w:ascii="Times New Roman" w:hAnsi="Times New Roman" w:cs="Times New Roman"/>
          <w:sz w:val="24"/>
          <w:szCs w:val="24"/>
          <w:lang w:val="en-US"/>
        </w:rPr>
        <w:t xml:space="preserve">EAGLETON, Terry, </w:t>
      </w:r>
      <w:r w:rsidRPr="00C355EB">
        <w:rPr>
          <w:rFonts w:ascii="Times New Roman" w:hAnsi="Times New Roman" w:cs="Times New Roman"/>
          <w:b/>
          <w:i/>
          <w:sz w:val="24"/>
          <w:szCs w:val="24"/>
          <w:lang w:val="en-US"/>
        </w:rPr>
        <w:t>Literary Theory-An Introduction</w:t>
      </w:r>
      <w:r w:rsidRPr="00C355EB">
        <w:rPr>
          <w:rFonts w:ascii="Times New Roman" w:hAnsi="Times New Roman" w:cs="Times New Roman"/>
          <w:i/>
          <w:sz w:val="24"/>
          <w:szCs w:val="24"/>
          <w:lang w:val="en-US"/>
        </w:rPr>
        <w:t>,</w:t>
      </w:r>
      <w:r w:rsidRPr="00C355EB">
        <w:rPr>
          <w:rFonts w:ascii="Times New Roman" w:hAnsi="Times New Roman" w:cs="Times New Roman"/>
          <w:sz w:val="24"/>
          <w:szCs w:val="24"/>
          <w:lang w:val="en-US"/>
        </w:rPr>
        <w:t xml:space="preserve"> London, Blackwell Publishers Lid, (1983)1996</w:t>
      </w:r>
    </w:p>
    <w:p w:rsidR="00981CCD" w:rsidRPr="00C355EB" w:rsidRDefault="00981CCD" w:rsidP="00981CCD">
      <w:pPr>
        <w:autoSpaceDE w:val="0"/>
        <w:autoSpaceDN w:val="0"/>
        <w:adjustRightInd w:val="0"/>
        <w:spacing w:after="0" w:line="360" w:lineRule="auto"/>
        <w:jc w:val="both"/>
        <w:rPr>
          <w:rFonts w:ascii="Times New Roman" w:hAnsi="Times New Roman" w:cs="Times New Roman"/>
          <w:b/>
          <w:bCs/>
          <w:sz w:val="24"/>
          <w:szCs w:val="24"/>
          <w:lang w:val="en-US"/>
        </w:rPr>
      </w:pPr>
    </w:p>
    <w:p w:rsidR="00907C30" w:rsidRPr="00981CCD" w:rsidRDefault="00907C30">
      <w:pPr>
        <w:rPr>
          <w:lang w:val="en-US"/>
        </w:rPr>
      </w:pPr>
    </w:p>
    <w:sectPr w:rsidR="00907C30" w:rsidRPr="00981CCD" w:rsidSect="00A957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Joanna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036F"/>
    <w:multiLevelType w:val="hybridMultilevel"/>
    <w:tmpl w:val="7BBC66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6E6F14"/>
    <w:multiLevelType w:val="hybridMultilevel"/>
    <w:tmpl w:val="8C786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2369B0"/>
    <w:multiLevelType w:val="hybridMultilevel"/>
    <w:tmpl w:val="712E77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8A6D2E"/>
    <w:multiLevelType w:val="hybridMultilevel"/>
    <w:tmpl w:val="35CE8A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3D78BE"/>
    <w:multiLevelType w:val="hybridMultilevel"/>
    <w:tmpl w:val="74B23494"/>
    <w:lvl w:ilvl="0" w:tplc="BAFA8B46">
      <w:start w:val="1"/>
      <w:numFmt w:val="bullet"/>
      <w:lvlText w:val="-"/>
      <w:lvlJc w:val="left"/>
      <w:pPr>
        <w:ind w:left="1440" w:hanging="360"/>
      </w:pPr>
      <w:rPr>
        <w:rFonts w:ascii="Century Schoolbook" w:eastAsiaTheme="minorHAnsi" w:hAnsi="Century Schoolbook"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7ADF06AC"/>
    <w:multiLevelType w:val="hybridMultilevel"/>
    <w:tmpl w:val="4B208F7E"/>
    <w:lvl w:ilvl="0" w:tplc="2A5C936E">
      <w:numFmt w:val="bullet"/>
      <w:lvlText w:val="-"/>
      <w:lvlJc w:val="left"/>
      <w:pPr>
        <w:ind w:left="644" w:hanging="360"/>
      </w:pPr>
      <w:rPr>
        <w:rFonts w:ascii="ComicSansMS-Bold" w:eastAsiaTheme="minorHAnsi" w:hAnsi="ComicSansMS-Bold" w:cs="ComicSansM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981CCD"/>
    <w:rsid w:val="00185974"/>
    <w:rsid w:val="002D796F"/>
    <w:rsid w:val="00604F64"/>
    <w:rsid w:val="006D773F"/>
    <w:rsid w:val="00804AFF"/>
    <w:rsid w:val="0083182A"/>
    <w:rsid w:val="00907C30"/>
    <w:rsid w:val="00981CCD"/>
    <w:rsid w:val="0098360E"/>
    <w:rsid w:val="00A957BF"/>
    <w:rsid w:val="00D719C0"/>
    <w:rsid w:val="00DB4B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1CCD"/>
    <w:pPr>
      <w:ind w:left="720"/>
      <w:contextualSpacing/>
    </w:pPr>
    <w:rPr>
      <w:rFonts w:eastAsiaTheme="minorHAnsi"/>
      <w:lang w:eastAsia="en-US"/>
    </w:rPr>
  </w:style>
  <w:style w:type="character" w:styleId="Lienhypertexte">
    <w:name w:val="Hyperlink"/>
    <w:basedOn w:val="Policepardfaut"/>
    <w:uiPriority w:val="99"/>
    <w:unhideWhenUsed/>
    <w:rsid w:val="00981CCD"/>
    <w:rPr>
      <w:color w:val="0000FF" w:themeColor="hyperlink"/>
      <w:u w:val="single"/>
    </w:rPr>
  </w:style>
  <w:style w:type="character" w:styleId="Accentuation">
    <w:name w:val="Emphasis"/>
    <w:basedOn w:val="Policepardfaut"/>
    <w:uiPriority w:val="20"/>
    <w:qFormat/>
    <w:rsid w:val="00981CCD"/>
    <w:rPr>
      <w:i/>
      <w:iCs/>
    </w:rPr>
  </w:style>
  <w:style w:type="character" w:customStyle="1" w:styleId="apple-converted-space">
    <w:name w:val="apple-converted-space"/>
    <w:basedOn w:val="Policepardfaut"/>
    <w:rsid w:val="00981C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902</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2020-09-20T10:22:00Z</dcterms:created>
  <dcterms:modified xsi:type="dcterms:W3CDTF">2020-09-20T13:17:00Z</dcterms:modified>
</cp:coreProperties>
</file>